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sky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https://www.agoramores.com/sky</w:t>
        </w:r>
      </w:hyperlink>
    </w:p>
    <w:p>
      <w:pPr>
        <w:pStyle w:val="Subtitle"/>
      </w:pPr>
      <w:r>
        <w:t xml:space="preserve">Tags: sky · astronomy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The Sky</w:t>
      </w:r>
    </w:p>
    <w:p>
      <w:r>
        <w:t xml:space="preserve">The site has a sky in it, and this section is what that sky is about.</w:t>
      </w:r>
    </w:p>
    <w:p>
      <w:r>
        <w:t xml:space="preserve">It is not wallpaper. Every star behind every page is at its real right ascension and declination, projected the way a planisphere projects them, and the wheel is set to the sidereal time on the reader's own clock. Point at a figure and it draws itself; stay with it and the thing it depicts surfaces, warms to gold, and becomes a link into the pages below.</w:t>
      </w:r>
    </w:p>
    <w:p>
      <w:r>
        <w:t xml:space="preserve">Everything here is written for </w:t>
      </w:r>
      <w:r>
        <w:rPr>
          <w:b/>
        </w:rPr>
        <w:t xml:space="preserve">40° north</w:t>
      </w:r>
      <w:r>
        <w:t xml:space="preserve"> — central Ohio, where this site is — because a sky guide that will not say what latitude it means is a sky guide you cannot use. What is circumpolar, what never clears the trees, what month a figure stands highest: all of it is answered for that horizon and no other.</w:t>
      </w:r>
    </w:p>
    <w:p>
      <w:pPr>
        <w:pStyle w:val="Heading2"/>
      </w:pPr>
      <w:r>
        <w:t xml:space="preserve">Sections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Section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What is in 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Count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1">
              <w:r>
                <w:rPr>
                  <w:color w:val="1F4E79"/>
                  <w:u w:val="single"/>
                </w:rPr>
                <w:t xml:space="preserve">Constellations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One page per figure the site draws — the stars in it, how to find it, what it has meant, and what is worth a telescope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28</w:t>
            </w:r>
          </w:p>
        </w:tc>
      </w:tr>
    </w:tbl>
    <w:p/>
    <w:p>
      <w:r>
        <w:t xml:space="preserve">Stars have no pages yet. The 193 the chart draws are the queued next step, and the boundary past that is the IAU's list of proper star names rather than a catalogue dump — a database question, not a page-writing one.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World Zodiacs</w:t>
        </w:r>
      </w:hyperlink>
      <w:r>
        <w:t xml:space="preserve"> — seven systems that divide the sky or the year, and disagree with each other on purpose. The twelve zodiac </w:t>
      </w:r>
      <w:r>
        <w:rPr>
          <w:i/>
        </w:rPr>
        <w:t xml:space="preserve">signs</w:t>
      </w:r>
      <w:r>
        <w:t xml:space="preserve"> are not the twelve zodiac </w:t>
      </w:r>
      <w:r>
        <w:rPr>
          <w:i/>
        </w:rPr>
        <w:t xml:space="preserve">constellations</w:t>
      </w:r>
      <w:r>
        <w:t xml:space="preserve">; both sets are here, and each links to the other.</w:t>
      </w:r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Lunar Calendar</w:t>
        </w:r>
      </w:hyperlink>
      <w:r>
        <w:t xml:space="preserve"> — the moon's round, read out on the breadcrumb strip of every page.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sky" TargetMode="External"/><Relationship Id="rId101" Type="http://schemas.openxmlformats.org/officeDocument/2006/relationships/hyperlink" Target="https://www.agoramores.com/sky/constellations/portal" TargetMode="External"/><Relationship Id="rId102" Type="http://schemas.openxmlformats.org/officeDocument/2006/relationships/hyperlink" Target="https://www.agoramores.com/culture/zodiac/portal" TargetMode="External"/><Relationship Id="rId103" Type="http://schemas.openxmlformats.org/officeDocument/2006/relationships/hyperlink" Target="https://www.agoramores.com/calendar/lunar-calenda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sky</dc:title>
  <dc:creator>Agoramores</dc:creator>
  <cp:keywords>sky, astronomy</cp:keywords>
  <dcterms:created xsi:type="dcterms:W3CDTF">2026-08-21T02:06:34Z</dcterms:created>
</cp:coreProperties>
</file>