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Ohio landbanks and trusts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https://www.agoramores.com/places/states/ohio/ohio-landbanks-and-trusts</w:t>
        </w:r>
      </w:hyperlink>
    </w:p>
    <w:p>
      <w:pPr>
        <w:pStyle w:val="Subtitle"/>
      </w:pPr>
      <w:r>
        <w:t xml:space="preserve">Tags: places · states · ohio-desk · community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community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PEG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Ohio public companies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Ohio grants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Ohio Stage Theatre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Ohio Super connections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Art Events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ohio-desk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Ohio (State)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Ohio Food security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Ohio Cities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Ohio Land banks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Ohio personnel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states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New Mexico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Wyoming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Connecticut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Oklahoma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Public Companies by State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New York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Dominica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Liechtenstein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Moldova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states/ohio/ohio-landbanks-and-trusts" TargetMode="External"/><Relationship Id="rId101" Type="http://schemas.openxmlformats.org/officeDocument/2006/relationships/hyperlink" Target="https://www.agoramores.com/tags/community" TargetMode="External"/><Relationship Id="rId102" Type="http://schemas.openxmlformats.org/officeDocument/2006/relationships/hyperlink" Target="https://www.agoramores.com/media/broadcast/peg/ohio-peg" TargetMode="External"/><Relationship Id="rId103" Type="http://schemas.openxmlformats.org/officeDocument/2006/relationships/hyperlink" Target="https://www.agoramores.com/business/public-companies/states/ohio-public-companies" TargetMode="External"/><Relationship Id="rId104" Type="http://schemas.openxmlformats.org/officeDocument/2006/relationships/hyperlink" Target="https://www.agoramores.com/business/ohio-grants" TargetMode="External"/><Relationship Id="rId105" Type="http://schemas.openxmlformats.org/officeDocument/2006/relationships/hyperlink" Target="https://www.agoramores.com/culture/ohio-stage-theatre" TargetMode="External"/><Relationship Id="rId106" Type="http://schemas.openxmlformats.org/officeDocument/2006/relationships/hyperlink" Target="https://www.agoramores.com/places/states/ohio/ohio-super-connections" TargetMode="External"/><Relationship Id="rId107" Type="http://schemas.openxmlformats.org/officeDocument/2006/relationships/hyperlink" Target="https://www.agoramores.com/events/ohio-art-events" TargetMode="External"/><Relationship Id="rId108" Type="http://schemas.openxmlformats.org/officeDocument/2006/relationships/hyperlink" Target="https://www.agoramores.com/tags/ohio-desk" TargetMode="External"/><Relationship Id="rId109" Type="http://schemas.openxmlformats.org/officeDocument/2006/relationships/hyperlink" Target="https://www.agoramores.com/places/states/ohio/ohio-state" TargetMode="External"/><Relationship Id="rId110" Type="http://schemas.openxmlformats.org/officeDocument/2006/relationships/hyperlink" Target="https://www.agoramores.com/places/states/ohio/ohio-food-security" TargetMode="External"/><Relationship Id="rId111" Type="http://schemas.openxmlformats.org/officeDocument/2006/relationships/hyperlink" Target="https://www.agoramores.com/places/states/ohio" TargetMode="External"/><Relationship Id="rId112" Type="http://schemas.openxmlformats.org/officeDocument/2006/relationships/hyperlink" Target="https://www.agoramores.com/places/states/ohio/ohio-cities" TargetMode="External"/><Relationship Id="rId113" Type="http://schemas.openxmlformats.org/officeDocument/2006/relationships/hyperlink" Target="https://www.agoramores.com/places/states/ohio/ohio-land-banks" TargetMode="External"/><Relationship Id="rId114" Type="http://schemas.openxmlformats.org/officeDocument/2006/relationships/hyperlink" Target="https://www.agoramores.com/places/states/ohio/ohio-personnel" TargetMode="External"/><Relationship Id="rId115" Type="http://schemas.openxmlformats.org/officeDocument/2006/relationships/hyperlink" Target="https://www.agoramores.com/tags/states" TargetMode="External"/><Relationship Id="rId116" Type="http://schemas.openxmlformats.org/officeDocument/2006/relationships/hyperlink" Target="https://www.agoramores.com/places/states/new-mexico" TargetMode="External"/><Relationship Id="rId117" Type="http://schemas.openxmlformats.org/officeDocument/2006/relationships/hyperlink" Target="https://www.agoramores.com/places/states/wyoming" TargetMode="External"/><Relationship Id="rId118" Type="http://schemas.openxmlformats.org/officeDocument/2006/relationships/hyperlink" Target="https://www.agoramores.com/places/states/connecticut" TargetMode="External"/><Relationship Id="rId119" Type="http://schemas.openxmlformats.org/officeDocument/2006/relationships/hyperlink" Target="https://www.agoramores.com/places/states/oklahoma" TargetMode="External"/><Relationship Id="rId120" Type="http://schemas.openxmlformats.org/officeDocument/2006/relationships/hyperlink" Target="https://www.agoramores.com/business/public-companies/states/public-companies-by-state" TargetMode="External"/><Relationship Id="rId121" Type="http://schemas.openxmlformats.org/officeDocument/2006/relationships/hyperlink" Target="https://www.agoramores.com/places/states/new-york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countries/france" TargetMode="External"/><Relationship Id="rId124" Type="http://schemas.openxmlformats.org/officeDocument/2006/relationships/hyperlink" Target="https://www.agoramores.com/places/countries/ireland" TargetMode="External"/><Relationship Id="rId125" Type="http://schemas.openxmlformats.org/officeDocument/2006/relationships/hyperlink" Target="https://www.agoramores.com/places/countries/argentina" TargetMode="External"/><Relationship Id="rId126" Type="http://schemas.openxmlformats.org/officeDocument/2006/relationships/hyperlink" Target="https://www.agoramores.com/places/countries/dominica" TargetMode="External"/><Relationship Id="rId127" Type="http://schemas.openxmlformats.org/officeDocument/2006/relationships/hyperlink" Target="https://www.agoramores.com/places/countries/liechtenstein" TargetMode="External"/><Relationship Id="rId128" Type="http://schemas.openxmlformats.org/officeDocument/2006/relationships/hyperlink" Target="https://www.agoramores.com/places/countries/moldova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Ohio landbanks and trusts</dc:title>
  <dc:creator>Agoramores</dc:creator>
  <cp:keywords>places, states, ohio-desk, community</cp:keywords>
  <dcterms:created xsi:type="dcterms:W3CDTF">2026-08-22T07:48:00Z</dcterms:created>
</cp:coreProperties>
</file>