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sparrow and finch migration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https://www.agoramores.com/places/nature/ohio-sparrow-and-finch-migration</w:t>
        </w:r>
      </w:hyperlink>
    </w:p>
    <w:p>
      <w:pPr>
        <w:pStyle w:val="Subtitle"/>
      </w:pPr>
      <w:r>
        <w:t xml:space="preserve">Tags: places · nature · leisure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Ohio Sparrow and Finch Migration</w:t>
      </w:r>
    </w:p>
    <w:p>
      <w:r>
        <w:t xml:space="preserve">Sparrows, kinglets and winter finches are the bookends of the songbird year — they move before the warblers arrive and after they have gone, and several of them stay all winter. The finches are the one genuinely unpredictable group on the chart: their movements are driven by northern seed crops rather than by the calendar.</w:t>
      </w:r>
    </w:p>
    <w:p>
      <w:pPr>
        <w:pStyle w:val="Heading2"/>
      </w:pPr>
      <w:r>
        <w:t xml:space="preserve">Why this group has its own gauge</w:t>
      </w:r>
    </w:p>
    <w:p>
      <w:r>
        <w:t xml:space="preserve">It is the only songbird guild with birds present in Ohio in January. The chart above carries 7 species, sliced out of the full 67-row bird chart.</w:t>
      </w:r>
    </w:p>
    <w:p>
      <w:pPr>
        <w:pStyle w:val="Heading2"/>
      </w:pPr>
      <w:r>
        <w:t xml:space="preserve">The rows on this chart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Northbound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Southbound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Winters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Fox Sparrow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March – 15 April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 October – 25 November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south-eastern states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White-throated Sparrow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 March – 15 May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September – 15 November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eastern states — and a good many stay in Ohio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White-crowned Sparrow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April – 25 May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 September – 10 November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southern states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Dark-eyed Junco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March – 25 April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 September – 10 November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Ohio, in every dooryard in the state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American Tree Sparrow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March – 5 April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 October – 5 December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 fields and hedgerows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Ruby-crowned Kinglet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 March – 10 May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September – 5 November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southern states and Mexico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Pine Siskin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March – 10 May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 October – 1 December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wherever the cone crop failed — which is not the same place twice</w:t>
            </w:r>
          </w:p>
        </w:tc>
      </w:tr>
    </w:tbl>
    <w:p/>
    <w:p>
      <w:pPr>
        <w:pStyle w:val="Heading2"/>
      </w:pPr>
      <w:r>
        <w:t xml:space="preserve">Where this sits</w:t>
      </w:r>
    </w:p>
    <w:p>
      <w:r>
        <w:t xml:space="preserve">The full picture is on </w:t>
      </w:r>
      <w:hyperlink r:id="rId129">
        <w:r>
          <w:rPr>
            <w:color w:val="1F4E79"/>
            <w:u w:val="single"/>
          </w:rPr>
          <w:t xml:space="preserve">Ohio bird migration</w:t>
        </w:r>
      </w:hyperlink>
      <w:r>
        <w:t xml:space="preserve">, which carries every group on one chart. Each mark on the breadcrumb strip at the top of the site links to the page for its own group.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sparrow-and-finch-migration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calendar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calendar/holidays/2027-03-21-palm-sunday" TargetMode="External"/><Relationship Id="rId112" Type="http://schemas.openxmlformats.org/officeDocument/2006/relationships/hyperlink" Target="https://www.agoramores.com/places/municipal/columbus-oh" TargetMode="External"/><Relationship Id="rId113" Type="http://schemas.openxmlformats.org/officeDocument/2006/relationships/hyperlink" Target="https://www.agoramores.com/permaculture/livestock/poultry" TargetMode="External"/><Relationship Id="rId114" Type="http://schemas.openxmlformats.org/officeDocument/2006/relationships/hyperlink" Target="https://www.agoramores.com/permaculture/vegetables/peanuts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irds/alder-flycatcher" TargetMode="External"/><Relationship Id="rId121" Type="http://schemas.openxmlformats.org/officeDocument/2006/relationships/hyperlink" Target="https://www.agoramores.com/places/nature/ohio-birds/american-goldfinch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migrat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sparrow and finch migration</dc:title>
  <dc:creator>Agoramores</dc:creator>
  <cp:keywords>places, nature, leisure, ohio</cp:keywords>
  <dcterms:created xsi:type="dcterms:W3CDTF">2026-08-22T02:23:22Z</dcterms:created>
</cp:coreProperties>
</file>