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House Sparrow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https://www.agoramores.com/places/nature/ohio-birds/house-sparrow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Bay breasted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Blinded Sphinx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House Sparrow</w:t>
      </w:r>
    </w:p>
    <w:p>
      <w:r>
        <w:rPr>
          <w:i/>
        </w:rPr>
        <w:t xml:space="preserve">Passer domesticus</w:t>
      </w:r>
      <w:r>
        <w:t xml:space="preserve"> is a member of the old world sparrows family (</w:t>
      </w:r>
      <w:r>
        <w:rPr>
          <w:i/>
        </w:rPr>
        <w:t xml:space="preserve">Passeridae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Passer domesticus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Old World Sparrows — </w:t>
            </w:r>
            <w:r>
              <w:rPr>
                <w:i/>
              </w:rPr>
              <w:t xml:space="preserve">Passeridae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1 means it is readily found within expected habitat during at least one season.</w:t>
      </w:r>
    </w:p>
    <w:p>
      <w:r>
        <w:rPr>
          <w:b/>
        </w:rPr>
        <w:t xml:space="preserve">Not native.</w:t>
      </w:r>
      <w:r>
        <w:t xml:space="preserve"> This species is established in Ohio but was introduced rather than native to the state.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house-sparrow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bay-breasted-warbler" TargetMode="External"/><Relationship Id="rId114" Type="http://schemas.openxmlformats.org/officeDocument/2006/relationships/hyperlink" Target="https://www.agoramores.com/places/nature/ohio-birds/black-throated-blue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wild-mushroom-seasons" TargetMode="External"/><Relationship Id="rId118" Type="http://schemas.openxmlformats.org/officeDocument/2006/relationships/hyperlink" Target="https://www.agoramores.com/places/nature/ohio-butterflies/acadian-hairstreak" TargetMode="External"/><Relationship Id="rId119" Type="http://schemas.openxmlformats.org/officeDocument/2006/relationships/hyperlink" Target="https://www.agoramores.com/places/nature/ohio-moths/ailanthus-webworm-moth" TargetMode="External"/><Relationship Id="rId120" Type="http://schemas.openxmlformats.org/officeDocument/2006/relationships/hyperlink" Target="https://www.agoramores.com/places/nature/ohio-butterflies/appalachian-azure" TargetMode="External"/><Relationship Id="rId121" Type="http://schemas.openxmlformats.org/officeDocument/2006/relationships/hyperlink" Target="https://www.agoramores.com/places/nature/ohio-moths/blinded-sphinx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states/washington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tourism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House Sparrow</dc:title>
  <dc:creator>Agoramores</dc:creator>
  <cp:keywords>places, nature, ohio-birds, ohio</cp:keywords>
  <dcterms:created xsi:type="dcterms:W3CDTF">2026-08-22T02:23:02Z</dcterms:created>
</cp:coreProperties>
</file>