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AI Map Generation</w:t>
      </w:r>
    </w:p>
    <w:p>
      <w:pPr>
        <w:pStyle w:val="Subtitle"/>
      </w:pPr>
      <w:hyperlink r:id="rId100">
        <w:r>
          <w:rPr>
            <w:color w:val="1F4E79"/>
            <w:u w:val="single"/>
          </w:rPr>
          <w:t xml:space="preserve">https://www.agoramores.com/places/maps/ai-map-generation</w:t>
        </w:r>
      </w:hyperlink>
    </w:p>
    <w:p>
      <w:pPr>
        <w:pStyle w:val="Subtitle"/>
      </w:pPr>
      <w:r>
        <w:t xml:space="preserve">Tags: places · maps</w:t>
      </w:r>
    </w:p>
    <w:p>
      <w:pPr>
        <w:pBdr>
          <w:bottom w:val="single" w:sz="6" w:space="1" w:color="808080"/>
        </w:pBdr>
      </w:pPr>
    </w:p>
    <w:p>
      <w:pPr>
        <w:pStyle w:val="Heading1"/>
      </w:pPr>
      <w:r>
        <w:t xml:space="preserve">Related</w:t>
      </w:r>
    </w:p>
    <w:p>
      <w:pPr>
        <w:pStyle w:val="Heading2"/>
      </w:pPr>
      <w:hyperlink r:id="rId101">
        <w:r>
          <w:rPr>
            <w:color w:val="1F4E79"/>
            <w:u w:val="single"/>
          </w:rPr>
          <w:t xml:space="preserve">maps</w:t>
        </w:r>
      </w:hyperlink>
    </w:p>
    <w:p>
      <w:pPr>
        <w:pStyle w:val="ListParagraph"/>
        <w:numPr>
          <w:ilvl w:val="0"/>
          <w:numId w:val="1"/>
        </w:numPr>
      </w:pPr>
      <w:hyperlink r:id="rId102">
        <w:r>
          <w:rPr>
            <w:color w:val="1F4E79"/>
            <w:u w:val="single"/>
          </w:rPr>
          <w:t xml:space="preserve">Ohio Road Map</w:t>
        </w:r>
      </w:hyperlink>
    </w:p>
    <w:p>
      <w:pPr>
        <w:pStyle w:val="ListParagraph"/>
        <w:numPr>
          <w:ilvl w:val="0"/>
          <w:numId w:val="1"/>
        </w:numPr>
      </w:pPr>
      <w:hyperlink r:id="rId103">
        <w:r>
          <w:rPr>
            <w:color w:val="1F4E79"/>
            <w:u w:val="single"/>
          </w:rPr>
          <w:t xml:space="preserve">maps</w:t>
        </w:r>
      </w:hyperlink>
    </w:p>
    <w:p>
      <w:pPr>
        <w:pStyle w:val="ListParagraph"/>
        <w:numPr>
          <w:ilvl w:val="0"/>
          <w:numId w:val="1"/>
        </w:numPr>
      </w:pPr>
      <w:hyperlink r:id="rId104">
        <w:r>
          <w:rPr>
            <w:color w:val="1F4E79"/>
            <w:u w:val="single"/>
          </w:rPr>
          <w:t xml:space="preserve">US telecomms map</w:t>
        </w:r>
      </w:hyperlink>
    </w:p>
    <w:p>
      <w:pPr>
        <w:pStyle w:val="ListParagraph"/>
        <w:numPr>
          <w:ilvl w:val="0"/>
          <w:numId w:val="1"/>
        </w:numPr>
      </w:pPr>
      <w:hyperlink r:id="rId105">
        <w:r>
          <w:rPr>
            <w:color w:val="1F4E79"/>
            <w:u w:val="single"/>
          </w:rPr>
          <w:t xml:space="preserve">USDA hardiness zone map</w:t>
        </w:r>
      </w:hyperlink>
    </w:p>
    <w:p>
      <w:pPr>
        <w:pStyle w:val="ListParagraph"/>
        <w:numPr>
          <w:ilvl w:val="0"/>
          <w:numId w:val="1"/>
        </w:numPr>
      </w:pPr>
      <w:hyperlink r:id="rId106">
        <w:r>
          <w:rPr>
            <w:color w:val="1F4E79"/>
            <w:u w:val="single"/>
          </w:rPr>
          <w:t xml:space="preserve">timezones map</w:t>
        </w:r>
      </w:hyperlink>
    </w:p>
    <w:p>
      <w:pPr>
        <w:pStyle w:val="ListParagraph"/>
        <w:numPr>
          <w:ilvl w:val="0"/>
          <w:numId w:val="1"/>
        </w:numPr>
      </w:pPr>
      <w:hyperlink r:id="rId107">
        <w:r>
          <w:rPr>
            <w:color w:val="1F4E79"/>
            <w:u w:val="single"/>
          </w:rPr>
          <w:t xml:space="preserve">maps</w:t>
        </w:r>
      </w:hyperlink>
    </w:p>
    <w:p>
      <w:pPr>
        <w:pStyle w:val="Heading2"/>
      </w:pPr>
      <w:hyperlink r:id="rId108">
        <w:r>
          <w:rPr>
            <w:color w:val="1F4E79"/>
            <w:u w:val="single"/>
          </w:rPr>
          <w:t xml:space="preserve">places</w:t>
        </w:r>
      </w:hyperlink>
    </w:p>
    <w:p>
      <w:pPr>
        <w:pStyle w:val="ListParagraph"/>
        <w:numPr>
          <w:ilvl w:val="0"/>
          <w:numId w:val="1"/>
        </w:numPr>
      </w:pPr>
      <w:hyperlink r:id="rId109">
        <w:r>
          <w:rPr>
            <w:color w:val="1F4E79"/>
            <w:u w:val="single"/>
          </w:rPr>
          <w:t xml:space="preserve">ohio birds</w:t>
        </w:r>
      </w:hyperlink>
    </w:p>
    <w:p>
      <w:pPr>
        <w:pStyle w:val="ListParagraph"/>
        <w:numPr>
          <w:ilvl w:val="0"/>
          <w:numId w:val="1"/>
        </w:numPr>
      </w:pPr>
      <w:hyperlink r:id="rId110">
        <w:r>
          <w:rPr>
            <w:color w:val="1F4E79"/>
            <w:u w:val="single"/>
          </w:rPr>
          <w:t xml:space="preserve">Montana</w:t>
        </w:r>
      </w:hyperlink>
    </w:p>
    <w:p>
      <w:pPr>
        <w:pStyle w:val="ListParagraph"/>
        <w:numPr>
          <w:ilvl w:val="0"/>
          <w:numId w:val="1"/>
        </w:numPr>
      </w:pPr>
      <w:hyperlink r:id="rId111">
        <w:r>
          <w:rPr>
            <w:color w:val="1F4E79"/>
            <w:u w:val="single"/>
          </w:rPr>
          <w:t xml:space="preserve">tourism</w:t>
        </w:r>
      </w:hyperlink>
    </w:p>
    <w:p>
      <w:pPr>
        <w:pStyle w:val="ListParagraph"/>
        <w:numPr>
          <w:ilvl w:val="0"/>
          <w:numId w:val="1"/>
        </w:numPr>
      </w:pPr>
      <w:hyperlink r:id="rId112">
        <w:r>
          <w:rPr>
            <w:color w:val="1F4E79"/>
            <w:u w:val="single"/>
          </w:rPr>
          <w:t xml:space="preserve">countries</w:t>
        </w:r>
      </w:hyperlink>
    </w:p>
    <w:p>
      <w:pPr>
        <w:pStyle w:val="ListParagraph"/>
        <w:numPr>
          <w:ilvl w:val="0"/>
          <w:numId w:val="1"/>
        </w:numPr>
      </w:pPr>
      <w:hyperlink r:id="rId113">
        <w:r>
          <w:rPr>
            <w:color w:val="1F4E79"/>
            <w:u w:val="single"/>
          </w:rPr>
          <w:t xml:space="preserve">Mexico</w:t>
        </w:r>
      </w:hyperlink>
    </w:p>
    <w:p>
      <w:pPr>
        <w:pStyle w:val="ListParagraph"/>
        <w:numPr>
          <w:ilvl w:val="0"/>
          <w:numId w:val="1"/>
        </w:numPr>
      </w:pPr>
      <w:hyperlink r:id="rId114">
        <w:r>
          <w:rPr>
            <w:color w:val="1F4E79"/>
            <w:u w:val="single"/>
          </w:rPr>
          <w:t xml:space="preserve">Washington</w:t>
        </w:r>
      </w:hyperlink>
    </w:p>
    <w:p>
      <w:pPr>
        <w:pStyle w:val="Heading1"/>
      </w:pPr>
      <w:r>
        <w:t xml:space="preserve">AI Map Generation</w:t>
      </w:r>
    </w:p>
    <w:p>
      <w:r>
        <w:t xml:space="preserve">Yes, AI can now help you build Google Maps with pins, and you have several options depending on your technical comfort level. The landscape has changed significantly in the past year—from Google's own AI tools to no-code platforms and developer frameworks.</w:t>
      </w:r>
    </w:p>
    <w:p>
      <w:pPr>
        <w:pStyle w:val="Heading3"/>
      </w:pPr>
      <w:r>
        <w:t xml:space="preserve">🗺️ Options for AI-Powered Map Creation</w:t>
      </w:r>
    </w:p>
    <w:p>
      <w:r>
        <w:t xml:space="preserve">Here are the main ways AI can help you create maps with pins: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Tool</w:t>
            </w:r>
          </w:p>
        </w:tc>
        <w:tc>
          <w:tcPr>
            <w:tcW w:w="2400" w:type="dxa"/>
          </w:tcPr>
          <w:p>
            <w:pPr>
              <w:pStyle w:val="TableText"/>
            </w:pPr>
            <w:r>
              <w:rPr>
                <w:b/>
              </w:rPr>
              <w:t xml:space="preserve">Best For</w:t>
            </w:r>
          </w:p>
        </w:tc>
        <w:tc>
          <w:tcPr>
            <w:tcW w:w="2400" w:type="dxa"/>
          </w:tcPr>
          <w:p>
            <w:pPr>
              <w:pStyle w:val="TableText"/>
            </w:pPr>
            <w:r>
              <w:rPr>
                <w:b/>
              </w:rPr>
              <w:t xml:space="preserve">AI Features</w:t>
            </w:r>
          </w:p>
        </w:tc>
        <w:tc>
          <w:tcPr>
            <w:tcW w:w="2400" w:type="dxa"/>
          </w:tcPr>
          <w:p>
            <w:pPr>
              <w:pStyle w:val="TableText"/>
            </w:pPr>
            <w:r>
              <w:rPr>
                <w:b/>
              </w:rPr>
              <w:t xml:space="preserve">Key Outputs</w:t>
            </w:r>
          </w:p>
        </w:tc>
      </w:tr>
      <w:tr>
        <w:tc>
          <w:tcPr>
            <w:tcW w:w="2400" w:type="dxa"/>
          </w:tcPr>
          <w:p>
            <w:pPr>
              <w:pStyle w:val="TableText"/>
            </w:pPr>
            <w:r>
              <w:rPr>
                <w:b/>
              </w:rPr>
              <w:t xml:space="preserve">PamPam</w:t>
            </w:r>
          </w:p>
        </w:tc>
        <w:tc>
          <w:tcPr>
            <w:tcW w:w="2400" w:type="dxa"/>
          </w:tcPr>
          <w:p>
            <w:pPr>
              <w:pStyle w:val="TableText"/>
            </w:pPr>
            <w:r>
              <w:t xml:space="preserve">Beginners, no-code users</w:t>
            </w:r>
          </w:p>
        </w:tc>
        <w:tc>
          <w:tcPr>
            <w:tcW w:w="2400" w:type="dxa"/>
          </w:tcPr>
          <w:p>
            <w:pPr>
              <w:pStyle w:val="TableText"/>
            </w:pPr>
            <w:r>
              <w:t xml:space="preserve">Add pins via natural language prompts; AI-assisted location search</w:t>
            </w:r>
          </w:p>
        </w:tc>
        <w:tc>
          <w:tcPr>
            <w:tcW w:w="2400" w:type="dxa"/>
          </w:tcPr>
          <w:p>
            <w:pPr>
              <w:pStyle w:val="TableText"/>
            </w:pPr>
            <w:r>
              <w:t xml:space="preserve">Interactive web maps (shareable links, embed codes)</w:t>
            </w:r>
          </w:p>
        </w:tc>
      </w:tr>
      <w:tr>
        <w:tc>
          <w:tcPr>
            <w:tcW w:w="2400" w:type="dxa"/>
          </w:tcPr>
          <w:p>
            <w:pPr>
              <w:pStyle w:val="TableText"/>
            </w:pPr>
            <w:r>
              <w:rPr>
                <w:b/>
              </w:rPr>
              <w:t xml:space="preserve">MapScroll</w:t>
            </w:r>
          </w:p>
        </w:tc>
        <w:tc>
          <w:tcPr>
            <w:tcW w:w="2400" w:type="dxa"/>
          </w:tcPr>
          <w:p>
            <w:pPr>
              <w:pStyle w:val="TableText"/>
            </w:pPr>
            <w:r>
              <w:t xml:space="preserve">Storytelling, travel planning, quick research</w:t>
            </w:r>
          </w:p>
        </w:tc>
        <w:tc>
          <w:tcPr>
            <w:tcW w:w="2400" w:type="dxa"/>
          </w:tcPr>
          <w:p>
            <w:pPr>
              <w:pStyle w:val="TableText"/>
            </w:pPr>
            <w:r>
              <w:t xml:space="preserve">Generate entire pin sets from a single text prompt (e.g., "Marco Polo's route")</w:t>
            </w:r>
          </w:p>
        </w:tc>
        <w:tc>
          <w:tcPr>
            <w:tcW w:w="2400" w:type="dxa"/>
          </w:tcPr>
          <w:p>
            <w:pPr>
              <w:pStyle w:val="TableText"/>
            </w:pPr>
            <w:r>
              <w:t xml:space="preserve">Story maps with images, articles, and sources</w:t>
            </w:r>
          </w:p>
        </w:tc>
      </w:tr>
      <w:tr>
        <w:tc>
          <w:tcPr>
            <w:tcW w:w="2400" w:type="dxa"/>
          </w:tcPr>
          <w:p>
            <w:pPr>
              <w:pStyle w:val="TableText"/>
            </w:pPr>
            <w:r>
              <w:rPr>
                <w:b/>
              </w:rPr>
              <w:t xml:space="preserve">AINO</w:t>
            </w:r>
          </w:p>
        </w:tc>
        <w:tc>
          <w:tcPr>
            <w:tcW w:w="2400" w:type="dxa"/>
          </w:tcPr>
          <w:p>
            <w:pPr>
              <w:pStyle w:val="TableText"/>
            </w:pPr>
            <w:r>
              <w:t xml:space="preserve">Architects, urban planners, site analysis</w:t>
            </w:r>
          </w:p>
        </w:tc>
        <w:tc>
          <w:tcPr>
            <w:tcW w:w="2400" w:type="dxa"/>
          </w:tcPr>
          <w:p>
            <w:pPr>
              <w:pStyle w:val="TableText"/>
            </w:pPr>
            <w:r>
              <w:t xml:space="preserve">Natural language layer generation; AI-powered pin tool for buffers and isochrones</w:t>
            </w:r>
          </w:p>
        </w:tc>
        <w:tc>
          <w:tcPr>
            <w:tcW w:w="2400" w:type="dxa"/>
          </w:tcPr>
          <w:p>
            <w:pPr>
              <w:pStyle w:val="TableText"/>
            </w:pPr>
            <w:r>
              <w:t xml:space="preserve">Vector PDFs, PNGs, SVGs with editable layers</w:t>
            </w:r>
          </w:p>
        </w:tc>
      </w:tr>
      <w:tr>
        <w:tc>
          <w:tcPr>
            <w:tcW w:w="2400" w:type="dxa"/>
          </w:tcPr>
          <w:p>
            <w:pPr>
              <w:pStyle w:val="TableText"/>
            </w:pPr>
            <w:r>
              <w:rPr>
                <w:b/>
              </w:rPr>
              <w:t xml:space="preserve">Create</w:t>
            </w:r>
          </w:p>
        </w:tc>
        <w:tc>
          <w:tcPr>
            <w:tcW w:w="2400" w:type="dxa"/>
          </w:tcPr>
          <w:p>
            <w:pPr>
              <w:pStyle w:val="TableText"/>
            </w:pPr>
            <w:r>
              <w:t xml:space="preserve">Web builders, rapid prototyping</w:t>
            </w:r>
          </w:p>
        </w:tc>
        <w:tc>
          <w:tcPr>
            <w:tcW w:w="2400" w:type="dxa"/>
          </w:tcPr>
          <w:p>
            <w:pPr>
              <w:pStyle w:val="TableText"/>
            </w:pPr>
            <w:r>
              <w:t xml:space="preserve">Describe map functionality in English; AI generates the working component</w:t>
            </w:r>
          </w:p>
        </w:tc>
        <w:tc>
          <w:tcPr>
            <w:tcW w:w="2400" w:type="dxa"/>
          </w:tcPr>
          <w:p>
            <w:pPr>
              <w:pStyle w:val="TableText"/>
            </w:pPr>
            <w:r>
              <w:t xml:space="preserve">Embedded Google Maps with custom features</w:t>
            </w:r>
          </w:p>
        </w:tc>
      </w:tr>
      <w:tr>
        <w:tc>
          <w:tcPr>
            <w:tcW w:w="2400" w:type="dxa"/>
          </w:tcPr>
          <w:p>
            <w:pPr>
              <w:pStyle w:val="TableText"/>
            </w:pPr>
            <w:r>
              <w:rPr>
                <w:b/>
              </w:rPr>
              <w:t xml:space="preserve">CARTO + AI SDK</w:t>
            </w:r>
          </w:p>
        </w:tc>
        <w:tc>
          <w:tcPr>
            <w:tcW w:w="2400" w:type="dxa"/>
          </w:tcPr>
          <w:p>
            <w:pPr>
              <w:pStyle w:val="TableText"/>
            </w:pPr>
            <w:r>
              <w:t xml:space="preserve">Developers, custom applications</w:t>
            </w:r>
          </w:p>
        </w:tc>
        <w:tc>
          <w:tcPr>
            <w:tcW w:w="2400" w:type="dxa"/>
          </w:tcPr>
          <w:p>
            <w:pPr>
              <w:pStyle w:val="TableText"/>
            </w:pPr>
            <w:r>
              <w:t xml:space="preserve">Natural language map control via chat interface; AI generates deck.gl JSON specifications</w:t>
            </w:r>
          </w:p>
        </w:tc>
        <w:tc>
          <w:tcPr>
            <w:tcW w:w="2400" w:type="dxa"/>
          </w:tcPr>
          <w:p>
            <w:pPr>
              <w:pStyle w:val="TableText"/>
            </w:pPr>
            <w:r>
              <w:t xml:space="preserve">Fully customized web applications</w:t>
            </w:r>
          </w:p>
        </w:tc>
      </w:tr>
      <w:tr>
        <w:tc>
          <w:tcPr>
            <w:tcW w:w="2400" w:type="dxa"/>
          </w:tcPr>
          <w:p>
            <w:pPr>
              <w:pStyle w:val="TableText"/>
            </w:pPr>
            <w:r>
              <w:rPr>
                <w:b/>
              </w:rPr>
              <w:t xml:space="preserve">Magic Lane MCP</w:t>
            </w:r>
          </w:p>
        </w:tc>
        <w:tc>
          <w:tcPr>
            <w:tcW w:w="2400" w:type="dxa"/>
          </w:tcPr>
          <w:p>
            <w:pPr>
              <w:pStyle w:val="TableText"/>
            </w:pPr>
            <w:r>
              <w:t xml:space="preserve">AI agent developers</w:t>
            </w:r>
          </w:p>
        </w:tc>
        <w:tc>
          <w:tcPr>
            <w:tcW w:w="2400" w:type="dxa"/>
          </w:tcPr>
          <w:p>
            <w:pPr>
              <w:pStyle w:val="TableText"/>
            </w:pPr>
            <w:r>
              <w:t xml:space="preserve">MCP server enabling any AI to place pins, calculate routes, and render interactive maps</w:t>
            </w:r>
          </w:p>
        </w:tc>
        <w:tc>
          <w:tcPr>
            <w:tcW w:w="2400" w:type="dxa"/>
          </w:tcPr>
          <w:p>
            <w:pPr>
              <w:pStyle w:val="TableText"/>
            </w:pPr>
            <w:r>
              <w:t xml:space="preserve">Live interactive maps, route visualizations</w:t>
            </w:r>
          </w:p>
        </w:tc>
      </w:tr>
    </w:tbl>
    <w:p/>
    <w:p>
      <w:pPr>
        <w:pStyle w:val="Heading3"/>
      </w:pPr>
      <w:r>
        <w:t xml:space="preserve">🔧 How They Work</w:t>
      </w:r>
    </w:p>
    <w:p>
      <w:r>
        <w:t xml:space="preserve">Most of these tools follow a similar pattern:</w:t>
      </w:r>
    </w:p>
    <w:p>
      <w:pPr>
        <w:pStyle w:val="ListParagraph"/>
        <w:numPr>
          <w:ilvl w:val="0"/>
          <w:numId w:val="2"/>
        </w:numPr>
      </w:pPr>
      <w:r>
        <w:rPr>
          <w:b/>
        </w:rPr>
        <w:t xml:space="preserve">Describe in Plain English</w:t>
      </w:r>
      <w:r>
        <w:t xml:space="preserve">: You type something like "Show me the top 10 national parks in California" or "Map all historic lighthouses on the East Coast"</w:t>
      </w:r>
    </w:p>
    <w:p>
      <w:pPr>
        <w:pStyle w:val="ListParagraph"/>
        <w:numPr>
          <w:ilvl w:val="0"/>
          <w:numId w:val="2"/>
        </w:numPr>
      </w:pPr>
      <w:r>
        <w:rPr>
          <w:b/>
        </w:rPr>
        <w:t xml:space="preserve">AI Geocodes and Places Pins</w:t>
      </w:r>
      <w:r>
        <w:t xml:space="preserve">: The AI translates locations to coordinates and adds them to the map</w:t>
      </w:r>
    </w:p>
    <w:p>
      <w:pPr>
        <w:pStyle w:val="ListParagraph"/>
        <w:numPr>
          <w:ilvl w:val="0"/>
          <w:numId w:val="2"/>
        </w:numPr>
      </w:pPr>
      <w:r>
        <w:rPr>
          <w:b/>
        </w:rPr>
        <w:t xml:space="preserve">Refine and Customize</w:t>
      </w:r>
      <w:r>
        <w:t xml:space="preserve">: Most tools let you adjust pin placement, add images, change styles, and reorder results before sharing</w:t>
      </w:r>
    </w:p>
    <w:p>
      <w:pPr>
        <w:pStyle w:val="Heading3"/>
      </w:pPr>
      <w:r>
        <w:t xml:space="preserve">⚠️ Important Limitations to Know</w:t>
      </w:r>
    </w:p>
    <w:p>
      <w:pPr>
        <w:pStyle w:val="ListParagraph"/>
        <w:numPr>
          <w:ilvl w:val="0"/>
          <w:numId w:val="1"/>
        </w:numPr>
      </w:pPr>
      <w:r>
        <w:rPr>
          <w:b/>
        </w:rPr>
        <w:t xml:space="preserve">Not 100% Accurate Yet</w:t>
      </w:r>
      <w:r>
        <w:t xml:space="preserve">: As one MapScroll user noted, AI can sometimes send you to the wrong city or miss logical stops on a route. Always review the AI's first draft.</w:t>
      </w:r>
    </w:p>
    <w:p>
      <w:pPr>
        <w:pStyle w:val="ListParagraph"/>
        <w:numPr>
          <w:ilvl w:val="0"/>
          <w:numId w:val="1"/>
        </w:numPr>
      </w:pPr>
      <w:r>
        <w:rPr>
          <w:b/>
        </w:rPr>
        <w:t xml:space="preserve">Manual Refinement Expected</w:t>
      </w:r>
      <w:r>
        <w:t xml:space="preserve">: Most tools are designed as </w:t>
      </w:r>
      <w:r>
        <w:rPr>
          <w:b/>
        </w:rPr>
        <w:t xml:space="preserve">curation assistants</w:t>
      </w:r>
      <w:r>
        <w:t xml:space="preserve">—they give you a solid first draft, but you'll want to verify and adjust pins before publishing.</w:t>
      </w:r>
    </w:p>
    <w:p>
      <w:pPr>
        <w:pStyle w:val="ListParagraph"/>
        <w:numPr>
          <w:ilvl w:val="0"/>
          <w:numId w:val="1"/>
        </w:numPr>
      </w:pPr>
      <w:r>
        <w:rPr>
          <w:b/>
        </w:rPr>
        <w:t xml:space="preserve">API Keys May Be Required</w:t>
      </w:r>
      <w:r>
        <w:t xml:space="preserve">: Some advanced tools (like building with Google's MCP server or CARTO) require you to set up your own API keys for production use.</w:t>
      </w:r>
    </w:p>
    <w:p>
      <w:pPr>
        <w:pStyle w:val="Heading3"/>
      </w:pPr>
      <w:r>
        <w:t xml:space="preserve">📍 Recommendation</w:t>
      </w:r>
    </w:p>
    <w:p>
      <w:r>
        <w:t xml:space="preserve">If you're just starting out, I'd suggest:</w:t>
      </w:r>
    </w:p>
    <w:tbl>
      <w:tblPr>
        <w:tblStyle w:val="TableGrid"/>
        <w:tblW w:w="0" w:type="auto"/>
      </w:tblPr>
      <w:tblGrid>
        <w:gridCol w:w="2400"/>
        <w:gridCol w:w="2400"/>
      </w:tblGrid>
      <w:tr>
        <w:trPr>
          <w:tblHeader/>
        </w:trPr>
        <w:tc>
          <w:tcPr>
            <w:tcW w:w="2400" w:type="dxa"/>
          </w:tcPr>
          <w:p>
            <w:pPr>
              <w:pStyle w:val="TableText"/>
            </w:pPr>
            <w:r>
              <w:rPr>
                <w:b/>
              </w:rPr>
              <w:t xml:space="preserve">Your Goal</w:t>
            </w:r>
          </w:p>
        </w:tc>
        <w:tc>
          <w:tcPr>
            <w:tcW w:w="2400" w:type="dxa"/>
          </w:tcPr>
          <w:p>
            <w:pPr>
              <w:pStyle w:val="TableText"/>
            </w:pPr>
            <w:r>
              <w:rPr>
                <w:b/>
              </w:rPr>
              <w:t xml:space="preserve">Try This</w:t>
            </w:r>
          </w:p>
        </w:tc>
      </w:tr>
      <w:tr>
        <w:tc>
          <w:tcPr>
            <w:tcW w:w="2400" w:type="dxa"/>
          </w:tcPr>
          <w:p>
            <w:pPr>
              <w:pStyle w:val="TableText"/>
            </w:pPr>
            <w:r>
              <w:t xml:space="preserve">Quick, no-code interactive map (e.g., travel guide, wedding map)</w:t>
            </w:r>
          </w:p>
        </w:tc>
        <w:tc>
          <w:tcPr>
            <w:tcW w:w="2400" w:type="dxa"/>
          </w:tcPr>
          <w:p>
            <w:pPr>
              <w:pStyle w:val="TableText"/>
            </w:pPr>
            <w:r>
              <w:rPr>
                <w:b/>
              </w:rPr>
              <w:t xml:space="preserve">PamPam</w:t>
            </w:r>
            <w:r>
              <w:t xml:space="preserve"> – easiest to use, just describe what you want</w:t>
            </w:r>
          </w:p>
        </w:tc>
      </w:tr>
      <w:tr>
        <w:tc>
          <w:tcPr>
            <w:tcW w:w="2400" w:type="dxa"/>
          </w:tcPr>
          <w:p>
            <w:pPr>
              <w:pStyle w:val="TableText"/>
            </w:pPr>
            <w:r>
              <w:t xml:space="preserve">Researching locations for a trip or article</w:t>
            </w:r>
          </w:p>
        </w:tc>
        <w:tc>
          <w:tcPr>
            <w:tcW w:w="2400" w:type="dxa"/>
          </w:tcPr>
          <w:p>
            <w:pPr>
              <w:pStyle w:val="TableText"/>
            </w:pPr>
            <w:r>
              <w:rPr>
                <w:b/>
              </w:rPr>
              <w:t xml:space="preserve">MapScroll</w:t>
            </w:r>
            <w:r>
              <w:t xml:space="preserve"> – give it a prompt and refine the results</w:t>
            </w:r>
          </w:p>
        </w:tc>
      </w:tr>
      <w:tr>
        <w:tc>
          <w:tcPr>
            <w:tcW w:w="2400" w:type="dxa"/>
          </w:tcPr>
          <w:p>
            <w:pPr>
              <w:pStyle w:val="TableText"/>
            </w:pPr>
            <w:r>
              <w:t xml:space="preserve">Professional site analysis with data layers</w:t>
            </w:r>
          </w:p>
        </w:tc>
        <w:tc>
          <w:tcPr>
            <w:tcW w:w="2400" w:type="dxa"/>
          </w:tcPr>
          <w:p>
            <w:pPr>
              <w:pStyle w:val="TableText"/>
            </w:pPr>
            <w:r>
              <w:rPr>
                <w:b/>
              </w:rPr>
              <w:t xml:space="preserve">AINO</w:t>
            </w:r>
            <w:r>
              <w:t xml:space="preserve"> – export as vector PDFs with editable layers</w:t>
            </w:r>
          </w:p>
        </w:tc>
      </w:tr>
      <w:tr>
        <w:tc>
          <w:tcPr>
            <w:tcW w:w="2400" w:type="dxa"/>
          </w:tcPr>
          <w:p>
            <w:pPr>
              <w:pStyle w:val="TableText"/>
            </w:pPr>
            <w:r>
              <w:t xml:space="preserve">Building a custom web app with maps</w:t>
            </w:r>
          </w:p>
        </w:tc>
        <w:tc>
          <w:tcPr>
            <w:tcW w:w="2400" w:type="dxa"/>
          </w:tcPr>
          <w:p>
            <w:pPr>
              <w:pStyle w:val="TableText"/>
            </w:pPr>
            <w:r>
              <w:rPr>
                <w:b/>
              </w:rPr>
              <w:t xml:space="preserve">Create</w:t>
            </w:r>
            <w:r>
              <w:t xml:space="preserve"> – describe the functionality in English</w:t>
            </w:r>
          </w:p>
        </w:tc>
      </w:tr>
    </w:tbl>
    <w:p/>
    <w:p>
      <w:r>
        <w:t xml:space="preserve">Would you like me to help you figure out which tool would work best for your specific project, or walk through the steps to get started with one of these options?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maps/ai-map-generation" TargetMode="External"/><Relationship Id="rId101" Type="http://schemas.openxmlformats.org/officeDocument/2006/relationships/hyperlink" Target="https://www.agoramores.com/tags/maps" TargetMode="External"/><Relationship Id="rId102" Type="http://schemas.openxmlformats.org/officeDocument/2006/relationships/hyperlink" Target="https://www.agoramores.com/places/maps/ohio-road-map" TargetMode="External"/><Relationship Id="rId103" Type="http://schemas.openxmlformats.org/officeDocument/2006/relationships/hyperlink" Target="https://www.agoramores.com/places/municipal/maps" TargetMode="External"/><Relationship Id="rId104" Type="http://schemas.openxmlformats.org/officeDocument/2006/relationships/hyperlink" Target="https://www.agoramores.com/places/maps/us-telecomms-map" TargetMode="External"/><Relationship Id="rId105" Type="http://schemas.openxmlformats.org/officeDocument/2006/relationships/hyperlink" Target="https://www.agoramores.com/places/maps/usda-hardiness-zone-map" TargetMode="External"/><Relationship Id="rId106" Type="http://schemas.openxmlformats.org/officeDocument/2006/relationships/hyperlink" Target="https://www.agoramores.com/places/maps/timezones-map" TargetMode="External"/><Relationship Id="rId107" Type="http://schemas.openxmlformats.org/officeDocument/2006/relationships/hyperlink" Target="https://www.agoramores.com/places/maps" TargetMode="External"/><Relationship Id="rId108" Type="http://schemas.openxmlformats.org/officeDocument/2006/relationships/hyperlink" Target="https://www.agoramores.com/tags/places" TargetMode="External"/><Relationship Id="rId109" Type="http://schemas.openxmlformats.org/officeDocument/2006/relationships/hyperlink" Target="https://www.agoramores.com/places/nature/ohio-birds" TargetMode="External"/><Relationship Id="rId110" Type="http://schemas.openxmlformats.org/officeDocument/2006/relationships/hyperlink" Target="https://www.agoramores.com/places/states/montana" TargetMode="External"/><Relationship Id="rId111" Type="http://schemas.openxmlformats.org/officeDocument/2006/relationships/hyperlink" Target="https://www.agoramores.com/places/tourism" TargetMode="External"/><Relationship Id="rId112" Type="http://schemas.openxmlformats.org/officeDocument/2006/relationships/hyperlink" Target="https://www.agoramores.com/places/countries" TargetMode="External"/><Relationship Id="rId113" Type="http://schemas.openxmlformats.org/officeDocument/2006/relationships/hyperlink" Target="https://www.agoramores.com/places/countries/mexico" TargetMode="External"/><Relationship Id="rId114" Type="http://schemas.openxmlformats.org/officeDocument/2006/relationships/hyperlink" Target="https://www.agoramores.com/places/states/washingto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AI Map Generation</dc:title>
  <dc:creator>Agoramores</dc:creator>
  <cp:keywords>places, maps</cp:keywords>
  <dcterms:created xsi:type="dcterms:W3CDTF">2026-08-22T06:54:58Z</dcterms:created>
</cp:coreProperties>
</file>