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Monaco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https://www.agoramores.com/places/countries/monaco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Albania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Liechtenstein</w:t>
        </w:r>
      </w:hyperlink>
    </w:p>
    <w:p>
      <w:pPr>
        <w:pStyle w:val="Heading1"/>
      </w:pPr>
      <w:r>
        <w:t xml:space="preserve">Monaco</w:t>
      </w:r>
    </w:p>
    <w:p>
      <w:r>
        <w:t xml:space="preserve">#Country </w:t>
      </w:r>
    </w:p>
    <w:p>
      <w:pPr>
        <w:pStyle w:val="Heading1"/>
      </w:pPr>
      <w:r>
        <w:t xml:space="preserve">Monaco Markets</w:t>
      </w:r>
    </w:p>
    <w:p>
      <w:r>
        <w:t xml:space="preserve">Back</w:t>
      </w:r>
    </w:p>
    <w:p>
      <w:r>
        <w:t xml:space="preserve">Cinéma des Beaux-Arts Fort Antoine Theatre</w:t>
      </w:r>
    </w:p>
    <w:p>
      <w:pPr>
        <w:pStyle w:val="Heading1"/>
      </w:pPr>
      <w:r>
        <w:t xml:space="preserve">Country Analysis</w:t>
      </w:r>
    </w:p>
    <w:p>
      <w:r>
        <w:t xml:space="preserve">By Provinces and Territories Literal a city country for taxes and gambling. Just get into these theatres.</w:t>
      </w:r>
    </w:p>
    <w:p>
      <w:pPr>
        <w:pStyle w:val="Heading2"/>
      </w:pPr>
      <w:r>
        <w:t xml:space="preserve">Religions</w:t>
      </w:r>
    </w:p>
    <w:p>
      <w:pPr>
        <w:pStyle w:val="Heading2"/>
      </w:pPr>
      <w:r>
        <w:t xml:space="preserve">Languages</w:t>
      </w:r>
    </w:p>
    <w:p>
      <w:r>
        <w:t xml:space="preserve">%</w:t>
      </w:r>
      <w:hyperlink r:id="rId115">
        <w:r>
          <w:rPr>
            <w:color w:val="1F4E79"/>
            <w:u w:val="single"/>
          </w:rPr>
          <w:t xml:space="preserve">English</w:t>
        </w:r>
      </w:hyperlink>
      <w:r>
        <w:t xml:space="preserve"> &amp; %</w:t>
      </w:r>
      <w:hyperlink r:id="rId116">
        <w:r>
          <w:rPr>
            <w:color w:val="1F4E79"/>
            <w:u w:val="single"/>
          </w:rPr>
          <w:t xml:space="preserve">French</w:t>
        </w:r>
      </w:hyperlink>
    </w:p>
    <w:p>
      <w:pPr>
        <w:pStyle w:val="Heading2"/>
      </w:pPr>
      <w:r>
        <w:t xml:space="preserve">Largest Cities</w:t>
      </w:r>
    </w:p>
    <w:p>
      <w:pPr>
        <w:pStyle w:val="Heading2"/>
      </w:pPr>
      <w:r>
        <w:t xml:space="preserve">Food Sources</w:t>
      </w:r>
    </w:p>
    <w:p>
      <w:pPr>
        <w:pStyle w:val="Heading2"/>
      </w:pPr>
      <w:r>
        <w:t xml:space="preserve">Broadband access</w:t>
      </w:r>
    </w:p>
    <w:p>
      <w:pPr>
        <w:pStyle w:val="Heading1"/>
      </w:pPr>
      <w:r>
        <w:t xml:space="preserve">Cultural Analysis</w:t>
      </w:r>
    </w:p>
    <w:p>
      <w:pPr>
        <w:pStyle w:val="Heading2"/>
      </w:pPr>
      <w:r>
        <w:t xml:space="preserve">Monaco tourism</w:t>
      </w:r>
    </w:p>
    <w:p>
      <w:pPr>
        <w:pStyle w:val="Heading2"/>
      </w:pPr>
      <w:r>
        <w:t xml:space="preserve">Monaco Cuisine</w:t>
      </w:r>
    </w:p>
    <w:p>
      <w:pPr>
        <w:pStyle w:val="Heading2"/>
      </w:pPr>
      <w:r>
        <w:t xml:space="preserve">Monaco sports</w:t>
      </w:r>
    </w:p>
    <w:p>
      <w:pPr>
        <w:pStyle w:val="Heading2"/>
      </w:pPr>
      <w:r>
        <w:t xml:space="preserve">Monaco film and television</w:t>
      </w:r>
    </w:p>
    <w:p>
      <w:pPr>
        <w:pStyle w:val="Heading2"/>
      </w:pPr>
      <w:r>
        <w:t xml:space="preserve">Monaco content creators and influencers</w:t>
      </w:r>
    </w:p>
    <w:p>
      <w:pPr>
        <w:pStyle w:val="Heading2"/>
      </w:pPr>
      <w:r>
        <w:t xml:space="preserve">Monaco theatre</w:t>
      </w:r>
    </w:p>
    <w:p>
      <w:pPr>
        <w:pStyle w:val="Heading2"/>
      </w:pPr>
      <w:r>
        <w:t xml:space="preserve">Monaco music</w:t>
      </w:r>
    </w:p>
    <w:p>
      <w:pPr>
        <w:pStyle w:val="Heading2"/>
      </w:pPr>
      <w:r>
        <w:t xml:space="preserve">Monaco visual arts</w:t>
      </w:r>
    </w:p>
    <w:p>
      <w:pPr>
        <w:pStyle w:val="Heading2"/>
      </w:pPr>
      <w:r>
        <w:t xml:space="preserve">Monaco fashion</w:t>
      </w:r>
    </w:p>
    <w:p>
      <w:pPr>
        <w:pStyle w:val="Heading2"/>
      </w:pPr>
      <w:r>
        <w:t xml:space="preserve">Monaco comedy</w:t>
      </w:r>
    </w:p>
    <w:p>
      <w:pPr>
        <w:pStyle w:val="Heading2"/>
      </w:pPr>
      <w:r>
        <w:t xml:space="preserve">Monaco animation and graphics</w:t>
      </w:r>
    </w:p>
    <w:p>
      <w:pPr>
        <w:pStyle w:val="Heading2"/>
      </w:pPr>
      <w:r>
        <w:t xml:space="preserve">Monaco literature and writing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monaco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/france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places/countries/argentina" TargetMode="External"/><Relationship Id="rId106" Type="http://schemas.openxmlformats.org/officeDocument/2006/relationships/hyperlink" Target="https://www.agoramores.com/places/countries/honduras" TargetMode="External"/><Relationship Id="rId107" Type="http://schemas.openxmlformats.org/officeDocument/2006/relationships/hyperlink" Target="https://www.agoramores.com/places/countries/albania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new-mexico" TargetMode="External"/><Relationship Id="rId110" Type="http://schemas.openxmlformats.org/officeDocument/2006/relationships/hyperlink" Target="https://www.agoramores.com/places/states/wyoming" TargetMode="External"/><Relationship Id="rId111" Type="http://schemas.openxmlformats.org/officeDocument/2006/relationships/hyperlink" Target="https://www.agoramores.com/places/states/connecticut" TargetMode="External"/><Relationship Id="rId112" Type="http://schemas.openxmlformats.org/officeDocument/2006/relationships/hyperlink" Target="https://www.agoramores.com/places/states/oklahoma" TargetMode="External"/><Relationship Id="rId113" Type="http://schemas.openxmlformats.org/officeDocument/2006/relationships/hyperlink" Target="https://www.agoramores.com/places/countries/dominica" TargetMode="External"/><Relationship Id="rId114" Type="http://schemas.openxmlformats.org/officeDocument/2006/relationships/hyperlink" Target="https://www.agoramores.com/places/countries/liechtenstein" TargetMode="External"/><Relationship Id="rId115" Type="http://schemas.openxmlformats.org/officeDocument/2006/relationships/hyperlink" Target="https://www.agoramores.com/culture/diaspora/english-speaking" TargetMode="External"/><Relationship Id="rId116" Type="http://schemas.openxmlformats.org/officeDocument/2006/relationships/hyperlink" Target="https://www.agoramores.com/culture/languages/french-speak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Monaco</dc:title>
  <dc:creator>Agoramores</dc:creator>
  <cp:keywords>places, countries</cp:keywords>
  <dcterms:created xsi:type="dcterms:W3CDTF">2026-08-22T08:14:11Z</dcterms:created>
</cp:coreProperties>
</file>