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Bhutan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https://www.agoramores.com/places/countries/bhutan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Comoros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Moldova</w:t>
        </w:r>
      </w:hyperlink>
    </w:p>
    <w:p>
      <w:pPr>
        <w:pStyle w:val="Heading1"/>
      </w:pPr>
      <w:r>
        <w:t xml:space="preserve">Bhutan</w:t>
      </w:r>
    </w:p>
    <w:p>
      <w:r>
        <w:t xml:space="preserve">pre#Country</w:t>
      </w:r>
    </w:p>
    <w:p>
      <w:r>
        <w:t xml:space="preserve">787,424 to 796,682 people
</w:t>
      </w:r>
      <w:hyperlink r:id="rId115">
        <w:r>
          <w:rPr>
            <w:color w:val="1F4E79"/>
            <w:u w:val="single"/>
          </w:rPr>
          <w:t xml:space="preserve">https://en.wikipedia.org/wiki/Languages_of_Bhutan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bhutan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belize" TargetMode="External"/><Relationship Id="rId105" Type="http://schemas.openxmlformats.org/officeDocument/2006/relationships/hyperlink" Target="https://www.agoramores.com/places/countries/nepal" TargetMode="External"/><Relationship Id="rId106" Type="http://schemas.openxmlformats.org/officeDocument/2006/relationships/hyperlink" Target="https://www.agoramores.com/places/countries/botswana" TargetMode="External"/><Relationship Id="rId107" Type="http://schemas.openxmlformats.org/officeDocument/2006/relationships/hyperlink" Target="https://www.agoramores.com/places/countries/comoro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municipal" TargetMode="External"/><Relationship Id="rId110" Type="http://schemas.openxmlformats.org/officeDocument/2006/relationships/hyperlink" Target="https://www.agoramores.com/places/municipal/columbus-oh" TargetMode="External"/><Relationship Id="rId111" Type="http://schemas.openxmlformats.org/officeDocument/2006/relationships/hyperlink" Target="https://www.agoramores.com/places" TargetMode="External"/><Relationship Id="rId112" Type="http://schemas.openxmlformats.org/officeDocument/2006/relationships/hyperlink" Target="https://www.agoramores.com/places/nature" TargetMode="External"/><Relationship Id="rId113" Type="http://schemas.openxmlformats.org/officeDocument/2006/relationships/hyperlink" Target="https://www.agoramores.com/places/countries/denmark" TargetMode="External"/><Relationship Id="rId114" Type="http://schemas.openxmlformats.org/officeDocument/2006/relationships/hyperlink" Target="https://www.agoramores.com/places/countries/moldova" TargetMode="External"/><Relationship Id="rId115" Type="http://schemas.openxmlformats.org/officeDocument/2006/relationships/hyperlink" Target="https://en.wikipedia.org/wiki/Languages_of_Bhut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Bhutan</dc:title>
  <dc:creator>Agoramores</dc:creator>
  <cp:keywords>places, countries</cp:keywords>
  <dcterms:created xsi:type="dcterms:W3CDTF">2026-08-21T00:25:21Z</dcterms:created>
</cp:coreProperties>
</file>