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Secret Agent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https://www.agoramores.com/meta/secret-agent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website</w:t>
        </w:r>
      </w:hyperlink>
    </w:p>
    <w:p>
      <w:pPr>
        <w:pStyle w:val="Heading1"/>
      </w:pPr>
      <w:r>
        <w:t xml:space="preserve">Secret Agent</w:t>
      </w:r>
    </w:p>
    <w:p>
      <w:pPr>
        <w:pStyle w:val="ListParagraph"/>
        <w:numPr>
          <w:ilvl w:val="0"/>
          <w:numId w:val="1"/>
        </w:numPr>
      </w:pPr>
      <w:r>
        <w:t xml:space="preserve">Chosen by a certified agent to complete a goal</w:t>
      </w:r>
    </w:p>
    <w:p>
      <w:pPr>
        <w:pStyle w:val="ListParagraph"/>
        <w:numPr>
          <w:ilvl w:val="0"/>
          <w:numId w:val="1"/>
        </w:numPr>
      </w:pPr>
      <w:r>
        <w:t xml:space="preserve">When a project comes to Light; redeem full points
</w:t>
      </w:r>
      <w:hyperlink r:id="rId108">
        <w:r>
          <w:rPr>
            <w:color w:val="1F4E79"/>
            <w:u w:val="single"/>
          </w:rPr>
          <w:t xml:space="preserve">2.PUBLIC/entrepreneurship/3.USER/ryan/Steve Smith to the Oscars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Chosen by a certified agent to complete a goal</w:t>
      </w:r>
    </w:p>
    <w:p>
      <w:pPr>
        <w:pStyle w:val="ListParagraph"/>
        <w:numPr>
          <w:ilvl w:val="0"/>
          <w:numId w:val="1"/>
        </w:numPr>
      </w:pPr>
      <w:r>
        <w:t xml:space="preserve">When a project comes to Light; redeem full points
</w:t>
      </w:r>
      <w:hyperlink r:id="rId109">
        <w:r>
          <w:rPr>
            <w:color w:val="1F4E79"/>
            <w:u w:val="single"/>
          </w:rPr>
          <w:t xml:space="preserve">Steve Smith to the Oscars</w:t>
        </w:r>
      </w:hyperlink>
    </w:p>
    <w:p>
      <w:pPr>
        <w:pBdr>
          <w:bottom w:val="single" w:sz="6" w:space="1" w:color="A6A6A6"/>
        </w:pBdr>
      </w:pPr>
    </w:p>
    <w:p>
      <w:pPr>
        <w:pStyle w:val="ListParagraph"/>
        <w:numPr>
          <w:ilvl w:val="0"/>
          <w:numId w:val="1"/>
        </w:numPr>
      </w:pPr>
      <w:r>
        <w:t xml:space="preserve">Chosen by a certified agent to complete a goal</w:t>
      </w:r>
    </w:p>
    <w:p>
      <w:pPr>
        <w:pStyle w:val="ListParagraph"/>
        <w:numPr>
          <w:ilvl w:val="0"/>
          <w:numId w:val="1"/>
        </w:numPr>
      </w:pPr>
      <w:r>
        <w:t xml:space="preserve">When a project comes to Light; redeem full points
</w:t>
      </w:r>
      <w:hyperlink r:id="rId110">
        <w:r>
          <w:rPr>
            <w:color w:val="1F4E79"/>
            <w:u w:val="single"/>
          </w:rPr>
          <w:t xml:space="preserve">Steve Smith to the Oscars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secret-agent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oldest-notes" TargetMode="External"/><Relationship Id="rId103" Type="http://schemas.openxmlformats.org/officeDocument/2006/relationships/hyperlink" Target="https://www.agoramores.com/meta/page-properties" TargetMode="External"/><Relationship Id="rId104" Type="http://schemas.openxmlformats.org/officeDocument/2006/relationships/hyperlink" Target="https://www.agoramores.com/meta/work-log" TargetMode="External"/><Relationship Id="rId105" Type="http://schemas.openxmlformats.org/officeDocument/2006/relationships/hyperlink" Target="https://www.agoramores.com/meta/agcom-to-do-list" TargetMode="External"/><Relationship Id="rId106" Type="http://schemas.openxmlformats.org/officeDocument/2006/relationships/hyperlink" Target="https://www.agoramores.com/meta/task-board" TargetMode="External"/><Relationship Id="rId107" Type="http://schemas.openxmlformats.org/officeDocument/2006/relationships/hyperlink" Target="https://www.agoramores.com/meta/website" TargetMode="External"/><Relationship Id="rId108" Type="http://schemas.openxmlformats.org/officeDocument/2006/relationships/hyperlink" Target="https://www.agoramores.com/media/film-and-tv/steve-smith-to-the-oscars" TargetMode="External"/><Relationship Id="rId109" Type="http://schemas.openxmlformats.org/officeDocument/2006/relationships/hyperlink" Target="https://www.agoramores.com/media/film-and-tv/steve-smith-to-the-oscars" TargetMode="External"/><Relationship Id="rId110" Type="http://schemas.openxmlformats.org/officeDocument/2006/relationships/hyperlink" Target="https://www.agoramores.com/media/film-and-tv/steve-smith-to-the-oscar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Secret Agent</dc:title>
  <dc:creator>Agoramores</dc:creator>
  <cp:keywords>meta</cp:keywords>
  <dcterms:created xsi:type="dcterms:W3CDTF">2026-08-22T03:37:53Z</dcterms:created>
</cp:coreProperties>
</file>