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education and research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https://www.agoramores.com/learning/education-and-research</w:t>
        </w:r>
      </w:hyperlink>
    </w:p>
    <w:p>
      <w:pPr>
        <w:pStyle w:val="Subtitle"/>
      </w:pPr>
      <w:r>
        <w:t xml:space="preserve">Tags: learning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Notetaking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by state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online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Arkansas colleges</w:t>
        </w:r>
      </w:hyperlink>
    </w:p>
    <w:p>
      <w:r>
        <w:t xml:space="preserve">Wechsler scales (particularly WAIS) and the Stanford-Binet
agtc
Chris Langan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arning/education-and-research" TargetMode="External"/><Relationship Id="rId101" Type="http://schemas.openxmlformats.org/officeDocument/2006/relationships/hyperlink" Target="https://www.agoramores.com/tags/learning" TargetMode="External"/><Relationship Id="rId102" Type="http://schemas.openxmlformats.org/officeDocument/2006/relationships/hyperlink" Target="https://www.agoramores.com/learning/notetaking" TargetMode="External"/><Relationship Id="rId103" Type="http://schemas.openxmlformats.org/officeDocument/2006/relationships/hyperlink" Target="https://www.agoramores.com/learning/colleges/by-state" TargetMode="External"/><Relationship Id="rId104" Type="http://schemas.openxmlformats.org/officeDocument/2006/relationships/hyperlink" Target="https://www.agoramores.com/learning/colleges" TargetMode="External"/><Relationship Id="rId105" Type="http://schemas.openxmlformats.org/officeDocument/2006/relationships/hyperlink" Target="https://www.agoramores.com/learning" TargetMode="External"/><Relationship Id="rId106" Type="http://schemas.openxmlformats.org/officeDocument/2006/relationships/hyperlink" Target="https://www.agoramores.com/learning/colleges/online" TargetMode="External"/><Relationship Id="rId107" Type="http://schemas.openxmlformats.org/officeDocument/2006/relationships/hyperlink" Target="https://www.agoramores.com/learning/colleges/by-state/arkansas-colleg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education and research</dc:title>
  <dc:creator>Agoramores</dc:creator>
  <cp:keywords>learning</cp:keywords>
  <dcterms:created xsi:type="dcterms:W3CDTF">2026-08-22T01:11:46Z</dcterms:created>
</cp:coreProperties>
</file>