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colleges</w:t>
      </w:r>
    </w:p>
    <w:p>
      <w:pPr>
        <w:pStyle w:val="Subtitle"/>
      </w:pPr>
      <w:hyperlink r:id="rId100">
        <w:r>
          <w:rPr>
            <w:color w:val="1F4E79"/>
            <w:u w:val="single"/>
          </w:rPr>
          <w:t xml:space="preserve">https://www.agoramores.com/learning/colleges</w:t>
        </w:r>
      </w:hyperlink>
    </w:p>
    <w:p>
      <w:pPr>
        <w:pStyle w:val="Subtitle"/>
      </w:pPr>
      <w:r>
        <w:t xml:space="preserve">Tags: learning · colleges · usa</w:t>
      </w:r>
    </w:p>
    <w:p>
      <w:pPr>
        <w:pBdr>
          <w:bottom w:val="single" w:sz="6" w:space="1" w:color="808080"/>
        </w:pBdr>
      </w:pPr>
    </w:p>
    <w:p>
      <w:pPr>
        <w:pStyle w:val="Heading1"/>
      </w:pPr>
      <w:r>
        <w:t xml:space="preserve">Colleges and Universities</w:t>
      </w:r>
    </w:p>
    <w:p>
      <w:r>
        <w:t xml:space="preserve">A directory of colleges and universities in the United States, organized by
place first. Most college listings start from a ranking and work down; this one
starts from where you are and works out. Pick a state, see what is in it, and
decide from there.</w:t>
      </w:r>
    </w:p>
    <w:p>
      <w:r>
        <w:t xml:space="preserve">The directory is structural. It tells you where to look and what each page
covers. It does not rank schools, quote tuition, or give admissions advice —
those belong to the institutions themselves, and they change every year.</w:t>
      </w:r>
    </w:p>
    <w:p>
      <w:pPr>
        <w:pStyle w:val="Heading2"/>
      </w:pPr>
      <w:r>
        <w:t xml:space="preserve">Start here</w:t>
      </w:r>
    </w:p>
    <w:p>
      <w:r>
        <w:t xml:space="preserve">Ohio is the home state of this site, so it is the page that gets kept current
first: </w:t>
      </w:r>
      <w:hyperlink r:id="rId101">
        <w:r>
          <w:rPr>
            <w:b/>
            <w:color w:val="1F4E79"/>
            <w:u w:val="single"/>
          </w:rPr>
          <w:t xml:space="preserve">Ohio colleges</w:t>
        </w:r>
      </w:hyperlink>
      <w:r>
        <w:t xml:space="preserve">.</w:t>
      </w:r>
    </w:p>
    <w:p>
      <w:r>
        <w:t xml:space="preserve">If you are somewhere else, jump straight to your own state in the list below.
If location is not a constraint, start with the online section instead.</w:t>
      </w:r>
    </w:p>
    <w:p>
      <w:pPr>
        <w:pStyle w:val="Heading2"/>
      </w:pPr>
      <w:r>
        <w:t xml:space="preserve">How this directory is organized</w:t>
      </w:r>
    </w:p>
    <w:p>
      <w:r>
        <w:t xml:space="preserve">There are two branches, and one page per subject in each.</w:t>
      </w:r>
    </w:p>
    <w:p>
      <w:r>
        <w:rPr>
          <w:b/>
        </w:rPr>
        <w:t xml:space="preserve">By state</w:t>
      </w:r>
      <w:r>
        <w:t xml:space="preserve"> — one page for each of the 50 states plus the District of
Columbia, 51 in total. Every page is named </w:t>
      </w:r>
      <w:r>
        <w:rPr>
          <w:rFonts w:ascii="Consolas" w:hAnsi="Consolas"/>
          <w:sz w:val="19"/>
        </w:rPr>
        <w:t xml:space="preserve">&lt;State&gt; colleges</w:t>
      </w:r>
      <w:r>
        <w:t xml:space="preserve">, so a link inside
Obsidian is just </w:t>
      </w:r>
      <w:r>
        <w:rPr>
          <w:rFonts w:ascii="Consolas" w:hAnsi="Consolas"/>
          <w:sz w:val="19"/>
        </w:rPr>
        <w:t xml:space="preserve">[Ohio colleges](https://www.agoramores.com/learning/colleges/by-state/ohio-colleges)</w:t>
      </w:r>
      <w:r>
        <w:t xml:space="preserve"> or </w:t>
      </w:r>
      <w:r>
        <w:rPr>
          <w:rFonts w:ascii="Consolas" w:hAnsi="Consolas"/>
          <w:sz w:val="19"/>
        </w:rPr>
        <w:t xml:space="preserve">[New York colleges](https://www.agoramores.com/learning/colleges/by-state/new-york-colleges)</w:t>
      </w:r>
      <w:r>
        <w:t xml:space="preserve">. The qualifier
is deliberate: the bare state names are already used elsewhere in this site
for the states themselves, and the </w:t>
      </w:r>
      <w:r>
        <w:rPr>
          <w:rFonts w:ascii="Consolas" w:hAnsi="Consolas"/>
          <w:sz w:val="19"/>
        </w:rPr>
        <w:t xml:space="preserve"> colleges</w:t>
      </w:r>
      <w:r>
        <w:t xml:space="preserve"> suffix keeps the two apart.
Section landing page: </w:t>
      </w:r>
      <w:hyperlink r:id="rId102">
        <w:r>
          <w:rPr>
            <w:color w:val="1F4E79"/>
            <w:u w:val="single"/>
          </w:rPr>
          <w:t xml:space="preserve">Colleges by state</w:t>
        </w:r>
      </w:hyperlink>
      <w:r>
        <w:t xml:space="preserve">.</w:t>
      </w:r>
    </w:p>
    <w:p>
      <w:r>
        <w:rPr>
          <w:b/>
        </w:rPr>
        <w:t xml:space="preserve">Online</w:t>
      </w:r>
      <w:r>
        <w:t xml:space="preserve"> — programs that do not require you to move. These sit apart from the
state pages because the state a program is chartered in is often the least
interesting thing about it. Section landing page:
</w:t>
      </w:r>
      <w:hyperlink r:id="rId103">
        <w:r>
          <w:rPr>
            <w:color w:val="1F4E79"/>
            <w:u w:val="single"/>
          </w:rPr>
          <w:t xml:space="preserve">Online college programs</w:t>
        </w:r>
      </w:hyperlink>
      <w:r>
        <w:t xml:space="preserve">.</w:t>
      </w:r>
    </w:p>
    <w:p>
      <w:pPr>
        <w:pStyle w:val="Heading2"/>
      </w:pPr>
      <w:r>
        <w:t xml:space="preserve">How to use it</w:t>
      </w:r>
    </w:p>
    <w:p>
      <w:pPr>
        <w:pStyle w:val="ListParagraph"/>
        <w:numPr>
          <w:ilvl w:val="0"/>
          <w:numId w:val="1"/>
        </w:numPr>
      </w:pPr>
      <w:r>
        <w:rPr>
          <w:b/>
        </w:rPr>
        <w:t xml:space="preserve">Staying put.</w:t>
      </w:r>
      <w:r>
        <w:t xml:space="preserve"> Open your own state page. In-state options are usually the
cheapest route to the same credential, and the state page is where the public
systems, community colleges, and private campuses sit side by side.</w:t>
      </w:r>
    </w:p>
    <w:p>
      <w:pPr>
        <w:pStyle w:val="ListParagraph"/>
        <w:numPr>
          <w:ilvl w:val="0"/>
          <w:numId w:val="1"/>
        </w:numPr>
      </w:pPr>
      <w:r>
        <w:rPr>
          <w:b/>
        </w:rPr>
        <w:t xml:space="preserve">Willing to move.</w:t>
      </w:r>
      <w:r>
        <w:t xml:space="preserve"> Read two or three state pages before you narrow. Cost of
living, climate, and whether you already know anyone there decide more about
how a degree goes than the school's reputation does.</w:t>
      </w:r>
    </w:p>
    <w:p>
      <w:pPr>
        <w:pStyle w:val="ListParagraph"/>
        <w:numPr>
          <w:ilvl w:val="0"/>
          <w:numId w:val="1"/>
        </w:numPr>
      </w:pPr>
      <w:r>
        <w:rPr>
          <w:b/>
        </w:rPr>
        <w:t xml:space="preserve">Cannot move.</w:t>
      </w:r>
      <w:r>
        <w:t xml:space="preserve"> Start with the online section. Then check your own state
page anyway — most public systems run their own online arm, and in-state
status can still apply to it.</w:t>
      </w:r>
    </w:p>
    <w:p>
      <w:pPr>
        <w:pStyle w:val="ListParagraph"/>
        <w:numPr>
          <w:ilvl w:val="0"/>
          <w:numId w:val="1"/>
        </w:numPr>
      </w:pPr>
      <w:r>
        <w:rPr>
          <w:b/>
        </w:rPr>
        <w:t xml:space="preserve">Comparing.</w:t>
      </w:r>
      <w:r>
        <w:t xml:space="preserve"> Take the school names from these pages and verify the details
on the institution's own site. That is the only source that is current.</w:t>
      </w:r>
    </w:p>
    <w:p>
      <w:pPr>
        <w:pStyle w:val="Heading2"/>
      </w:pPr>
      <w:r>
        <w:t xml:space="preserve">On costs and figures</w:t>
      </w:r>
    </w:p>
    <w:p>
      <w:r>
        <w:t xml:space="preserve">With one exception, no page in this directory states tuition, fees, or aid
amounts as current facts. Published prices move every year, the sticker figure
is rarely what anyone pays, and residency and aid change the number more than
the school does. Where cost comes up at all, it is as a relative comparison —
in-state against out-of-state, public against private — never as a dollar amount
to plan against. Get the real number from the school.</w:t>
      </w:r>
    </w:p>
    <w:p>
      <w:r>
        <w:t xml:space="preserve">The exception is </w:t>
      </w:r>
      <w:hyperlink r:id="rId104">
        <w:r>
          <w:rPr>
            <w:color w:val="1F4E79"/>
            <w:u w:val="single"/>
          </w:rPr>
          <w:t xml:space="preserve">online cybersecurity degrees</w:t>
        </w:r>
      </w:hyperlink>
      <w:r>
        <w:t xml:space="preserve">, which does carry
per-institution dollar figures. That page exists to answer a question the
relative-comparison approach cannot — which specific program costs least in
total — so every rate on it is pulled from the institution's own published
tuition page, carries the date it was checked, and names the academic year it
applies to wherever the institution names one. Most rates link to their source;
the page says which do not. Figures computed from those rates are labelled as
computations rather than quoted as published prices, and figures that could not
be verified are marked as gaps rather than filled in. The exception is scoped to
that page and does not extend to the rest of this directory.</w:t>
      </w:r>
    </w:p>
    <w:p>
      <w:r>
        <w:t xml:space="preserve">The same caution applies to enrollment counts, program lists, and application
deadlines. Treat everything here as a starting point for a search, not as a
record of fact.</w:t>
      </w:r>
    </w:p>
    <w:p>
      <w:pPr>
        <w:pStyle w:val="Heading2"/>
      </w:pPr>
      <w:r>
        <w:t xml:space="preserve">Every state and the District of Columbia</w:t>
      </w:r>
    </w:p>
    <w:p>
      <w:pPr>
        <w:pStyle w:val="ListParagraph"/>
        <w:numPr>
          <w:ilvl w:val="0"/>
          <w:numId w:val="1"/>
        </w:numPr>
      </w:pPr>
      <w:hyperlink r:id="rId105">
        <w:r>
          <w:rPr>
            <w:color w:val="1F4E79"/>
            <w:u w:val="single"/>
          </w:rPr>
          <w:t xml:space="preserve">Alabama colleges</w:t>
        </w:r>
      </w:hyperlink>
    </w:p>
    <w:p>
      <w:pPr>
        <w:pStyle w:val="ListParagraph"/>
        <w:numPr>
          <w:ilvl w:val="0"/>
          <w:numId w:val="1"/>
        </w:numPr>
      </w:pPr>
      <w:hyperlink r:id="rId106">
        <w:r>
          <w:rPr>
            <w:color w:val="1F4E79"/>
            <w:u w:val="single"/>
          </w:rPr>
          <w:t xml:space="preserve">Alaska colleges</w:t>
        </w:r>
      </w:hyperlink>
    </w:p>
    <w:p>
      <w:pPr>
        <w:pStyle w:val="ListParagraph"/>
        <w:numPr>
          <w:ilvl w:val="0"/>
          <w:numId w:val="1"/>
        </w:numPr>
      </w:pPr>
      <w:hyperlink r:id="rId107">
        <w:r>
          <w:rPr>
            <w:color w:val="1F4E79"/>
            <w:u w:val="single"/>
          </w:rPr>
          <w:t xml:space="preserve">Arizona colleges</w:t>
        </w:r>
      </w:hyperlink>
    </w:p>
    <w:p>
      <w:pPr>
        <w:pStyle w:val="ListParagraph"/>
        <w:numPr>
          <w:ilvl w:val="0"/>
          <w:numId w:val="1"/>
        </w:numPr>
      </w:pPr>
      <w:hyperlink r:id="rId108">
        <w:r>
          <w:rPr>
            <w:color w:val="1F4E79"/>
            <w:u w:val="single"/>
          </w:rPr>
          <w:t xml:space="preserve">Arkansas colleges</w:t>
        </w:r>
      </w:hyperlink>
    </w:p>
    <w:p>
      <w:pPr>
        <w:pStyle w:val="ListParagraph"/>
        <w:numPr>
          <w:ilvl w:val="0"/>
          <w:numId w:val="1"/>
        </w:numPr>
      </w:pPr>
      <w:hyperlink r:id="rId109">
        <w:r>
          <w:rPr>
            <w:color w:val="1F4E79"/>
            <w:u w:val="single"/>
          </w:rPr>
          <w:t xml:space="preserve">California colleges</w:t>
        </w:r>
      </w:hyperlink>
    </w:p>
    <w:p>
      <w:pPr>
        <w:pStyle w:val="ListParagraph"/>
        <w:numPr>
          <w:ilvl w:val="0"/>
          <w:numId w:val="1"/>
        </w:numPr>
      </w:pPr>
      <w:hyperlink r:id="rId110">
        <w:r>
          <w:rPr>
            <w:color w:val="1F4E79"/>
            <w:u w:val="single"/>
          </w:rPr>
          <w:t xml:space="preserve">Colorado colleges</w:t>
        </w:r>
      </w:hyperlink>
    </w:p>
    <w:p>
      <w:pPr>
        <w:pStyle w:val="ListParagraph"/>
        <w:numPr>
          <w:ilvl w:val="0"/>
          <w:numId w:val="1"/>
        </w:numPr>
      </w:pPr>
      <w:hyperlink r:id="rId111">
        <w:r>
          <w:rPr>
            <w:color w:val="1F4E79"/>
            <w:u w:val="single"/>
          </w:rPr>
          <w:t xml:space="preserve">Connecticut colleges</w:t>
        </w:r>
      </w:hyperlink>
    </w:p>
    <w:p>
      <w:pPr>
        <w:pStyle w:val="ListParagraph"/>
        <w:numPr>
          <w:ilvl w:val="0"/>
          <w:numId w:val="1"/>
        </w:numPr>
      </w:pPr>
      <w:hyperlink r:id="rId112">
        <w:r>
          <w:rPr>
            <w:color w:val="1F4E79"/>
            <w:u w:val="single"/>
          </w:rPr>
          <w:t xml:space="preserve">Delaware colleges</w:t>
        </w:r>
      </w:hyperlink>
    </w:p>
    <w:p>
      <w:pPr>
        <w:pStyle w:val="ListParagraph"/>
        <w:numPr>
          <w:ilvl w:val="0"/>
          <w:numId w:val="1"/>
        </w:numPr>
      </w:pPr>
      <w:hyperlink r:id="rId113">
        <w:r>
          <w:rPr>
            <w:color w:val="1F4E79"/>
            <w:u w:val="single"/>
          </w:rPr>
          <w:t xml:space="preserve">District of Columbia colleges</w:t>
        </w:r>
      </w:hyperlink>
    </w:p>
    <w:p>
      <w:pPr>
        <w:pStyle w:val="ListParagraph"/>
        <w:numPr>
          <w:ilvl w:val="0"/>
          <w:numId w:val="1"/>
        </w:numPr>
      </w:pPr>
      <w:hyperlink r:id="rId114">
        <w:r>
          <w:rPr>
            <w:color w:val="1F4E79"/>
            <w:u w:val="single"/>
          </w:rPr>
          <w:t xml:space="preserve">Florida colleges</w:t>
        </w:r>
      </w:hyperlink>
    </w:p>
    <w:p>
      <w:pPr>
        <w:pStyle w:val="ListParagraph"/>
        <w:numPr>
          <w:ilvl w:val="0"/>
          <w:numId w:val="1"/>
        </w:numPr>
      </w:pPr>
      <w:hyperlink r:id="rId115">
        <w:r>
          <w:rPr>
            <w:color w:val="1F4E79"/>
            <w:u w:val="single"/>
          </w:rPr>
          <w:t xml:space="preserve">Georgia colleges</w:t>
        </w:r>
      </w:hyperlink>
    </w:p>
    <w:p>
      <w:pPr>
        <w:pStyle w:val="ListParagraph"/>
        <w:numPr>
          <w:ilvl w:val="0"/>
          <w:numId w:val="1"/>
        </w:numPr>
      </w:pPr>
      <w:hyperlink r:id="rId116">
        <w:r>
          <w:rPr>
            <w:color w:val="1F4E79"/>
            <w:u w:val="single"/>
          </w:rPr>
          <w:t xml:space="preserve">Hawaii colleges</w:t>
        </w:r>
      </w:hyperlink>
    </w:p>
    <w:p>
      <w:pPr>
        <w:pStyle w:val="ListParagraph"/>
        <w:numPr>
          <w:ilvl w:val="0"/>
          <w:numId w:val="1"/>
        </w:numPr>
      </w:pPr>
      <w:hyperlink r:id="rId117">
        <w:r>
          <w:rPr>
            <w:color w:val="1F4E79"/>
            <w:u w:val="single"/>
          </w:rPr>
          <w:t xml:space="preserve">Idaho colleges</w:t>
        </w:r>
      </w:hyperlink>
    </w:p>
    <w:p>
      <w:pPr>
        <w:pStyle w:val="ListParagraph"/>
        <w:numPr>
          <w:ilvl w:val="0"/>
          <w:numId w:val="1"/>
        </w:numPr>
      </w:pPr>
      <w:hyperlink r:id="rId118">
        <w:r>
          <w:rPr>
            <w:color w:val="1F4E79"/>
            <w:u w:val="single"/>
          </w:rPr>
          <w:t xml:space="preserve">Illinois colleges</w:t>
        </w:r>
      </w:hyperlink>
    </w:p>
    <w:p>
      <w:pPr>
        <w:pStyle w:val="ListParagraph"/>
        <w:numPr>
          <w:ilvl w:val="0"/>
          <w:numId w:val="1"/>
        </w:numPr>
      </w:pPr>
      <w:hyperlink r:id="rId119">
        <w:r>
          <w:rPr>
            <w:color w:val="1F4E79"/>
            <w:u w:val="single"/>
          </w:rPr>
          <w:t xml:space="preserve">Indiana colleges</w:t>
        </w:r>
      </w:hyperlink>
    </w:p>
    <w:p>
      <w:pPr>
        <w:pStyle w:val="ListParagraph"/>
        <w:numPr>
          <w:ilvl w:val="0"/>
          <w:numId w:val="1"/>
        </w:numPr>
      </w:pPr>
      <w:hyperlink r:id="rId120">
        <w:r>
          <w:rPr>
            <w:color w:val="1F4E79"/>
            <w:u w:val="single"/>
          </w:rPr>
          <w:t xml:space="preserve">Iowa colleges</w:t>
        </w:r>
      </w:hyperlink>
    </w:p>
    <w:p>
      <w:pPr>
        <w:pStyle w:val="ListParagraph"/>
        <w:numPr>
          <w:ilvl w:val="0"/>
          <w:numId w:val="1"/>
        </w:numPr>
      </w:pPr>
      <w:hyperlink r:id="rId121">
        <w:r>
          <w:rPr>
            <w:color w:val="1F4E79"/>
            <w:u w:val="single"/>
          </w:rPr>
          <w:t xml:space="preserve">Kansas colleges</w:t>
        </w:r>
      </w:hyperlink>
    </w:p>
    <w:p>
      <w:pPr>
        <w:pStyle w:val="ListParagraph"/>
        <w:numPr>
          <w:ilvl w:val="0"/>
          <w:numId w:val="1"/>
        </w:numPr>
      </w:pPr>
      <w:hyperlink r:id="rId122">
        <w:r>
          <w:rPr>
            <w:color w:val="1F4E79"/>
            <w:u w:val="single"/>
          </w:rPr>
          <w:t xml:space="preserve">Kentucky colleges</w:t>
        </w:r>
      </w:hyperlink>
    </w:p>
    <w:p>
      <w:pPr>
        <w:pStyle w:val="ListParagraph"/>
        <w:numPr>
          <w:ilvl w:val="0"/>
          <w:numId w:val="1"/>
        </w:numPr>
      </w:pPr>
      <w:hyperlink r:id="rId123">
        <w:r>
          <w:rPr>
            <w:color w:val="1F4E79"/>
            <w:u w:val="single"/>
          </w:rPr>
          <w:t xml:space="preserve">Louisiana colleges</w:t>
        </w:r>
      </w:hyperlink>
    </w:p>
    <w:p>
      <w:pPr>
        <w:pStyle w:val="ListParagraph"/>
        <w:numPr>
          <w:ilvl w:val="0"/>
          <w:numId w:val="1"/>
        </w:numPr>
      </w:pPr>
      <w:hyperlink r:id="rId124">
        <w:r>
          <w:rPr>
            <w:color w:val="1F4E79"/>
            <w:u w:val="single"/>
          </w:rPr>
          <w:t xml:space="preserve">Maine colleges</w:t>
        </w:r>
      </w:hyperlink>
    </w:p>
    <w:p>
      <w:pPr>
        <w:pStyle w:val="ListParagraph"/>
        <w:numPr>
          <w:ilvl w:val="0"/>
          <w:numId w:val="1"/>
        </w:numPr>
      </w:pPr>
      <w:hyperlink r:id="rId125">
        <w:r>
          <w:rPr>
            <w:color w:val="1F4E79"/>
            <w:u w:val="single"/>
          </w:rPr>
          <w:t xml:space="preserve">Maryland colleges</w:t>
        </w:r>
      </w:hyperlink>
    </w:p>
    <w:p>
      <w:pPr>
        <w:pStyle w:val="ListParagraph"/>
        <w:numPr>
          <w:ilvl w:val="0"/>
          <w:numId w:val="1"/>
        </w:numPr>
      </w:pPr>
      <w:hyperlink r:id="rId126">
        <w:r>
          <w:rPr>
            <w:color w:val="1F4E79"/>
            <w:u w:val="single"/>
          </w:rPr>
          <w:t xml:space="preserve">Massachusetts colleges</w:t>
        </w:r>
      </w:hyperlink>
    </w:p>
    <w:p>
      <w:pPr>
        <w:pStyle w:val="ListParagraph"/>
        <w:numPr>
          <w:ilvl w:val="0"/>
          <w:numId w:val="1"/>
        </w:numPr>
      </w:pPr>
      <w:hyperlink r:id="rId127">
        <w:r>
          <w:rPr>
            <w:color w:val="1F4E79"/>
            <w:u w:val="single"/>
          </w:rPr>
          <w:t xml:space="preserve">Michigan colleges</w:t>
        </w:r>
      </w:hyperlink>
    </w:p>
    <w:p>
      <w:pPr>
        <w:pStyle w:val="ListParagraph"/>
        <w:numPr>
          <w:ilvl w:val="0"/>
          <w:numId w:val="1"/>
        </w:numPr>
      </w:pPr>
      <w:hyperlink r:id="rId128">
        <w:r>
          <w:rPr>
            <w:color w:val="1F4E79"/>
            <w:u w:val="single"/>
          </w:rPr>
          <w:t xml:space="preserve">Minnesota colleges</w:t>
        </w:r>
      </w:hyperlink>
    </w:p>
    <w:p>
      <w:pPr>
        <w:pStyle w:val="ListParagraph"/>
        <w:numPr>
          <w:ilvl w:val="0"/>
          <w:numId w:val="1"/>
        </w:numPr>
      </w:pPr>
      <w:hyperlink r:id="rId129">
        <w:r>
          <w:rPr>
            <w:color w:val="1F4E79"/>
            <w:u w:val="single"/>
          </w:rPr>
          <w:t xml:space="preserve">Mississippi colleges</w:t>
        </w:r>
      </w:hyperlink>
    </w:p>
    <w:p>
      <w:pPr>
        <w:pStyle w:val="ListParagraph"/>
        <w:numPr>
          <w:ilvl w:val="0"/>
          <w:numId w:val="1"/>
        </w:numPr>
      </w:pPr>
      <w:hyperlink r:id="rId130">
        <w:r>
          <w:rPr>
            <w:color w:val="1F4E79"/>
            <w:u w:val="single"/>
          </w:rPr>
          <w:t xml:space="preserve">Missouri colleges</w:t>
        </w:r>
      </w:hyperlink>
    </w:p>
    <w:p>
      <w:pPr>
        <w:pStyle w:val="ListParagraph"/>
        <w:numPr>
          <w:ilvl w:val="0"/>
          <w:numId w:val="1"/>
        </w:numPr>
      </w:pPr>
      <w:hyperlink r:id="rId131">
        <w:r>
          <w:rPr>
            <w:color w:val="1F4E79"/>
            <w:u w:val="single"/>
          </w:rPr>
          <w:t xml:space="preserve">Montana colleges</w:t>
        </w:r>
      </w:hyperlink>
    </w:p>
    <w:p>
      <w:pPr>
        <w:pStyle w:val="ListParagraph"/>
        <w:numPr>
          <w:ilvl w:val="0"/>
          <w:numId w:val="1"/>
        </w:numPr>
      </w:pPr>
      <w:hyperlink r:id="rId132">
        <w:r>
          <w:rPr>
            <w:color w:val="1F4E79"/>
            <w:u w:val="single"/>
          </w:rPr>
          <w:t xml:space="preserve">Nebraska colleges</w:t>
        </w:r>
      </w:hyperlink>
    </w:p>
    <w:p>
      <w:pPr>
        <w:pStyle w:val="ListParagraph"/>
        <w:numPr>
          <w:ilvl w:val="0"/>
          <w:numId w:val="1"/>
        </w:numPr>
      </w:pPr>
      <w:hyperlink r:id="rId133">
        <w:r>
          <w:rPr>
            <w:color w:val="1F4E79"/>
            <w:u w:val="single"/>
          </w:rPr>
          <w:t xml:space="preserve">Nevada colleges</w:t>
        </w:r>
      </w:hyperlink>
    </w:p>
    <w:p>
      <w:pPr>
        <w:pStyle w:val="ListParagraph"/>
        <w:numPr>
          <w:ilvl w:val="0"/>
          <w:numId w:val="1"/>
        </w:numPr>
      </w:pPr>
      <w:hyperlink r:id="rId134">
        <w:r>
          <w:rPr>
            <w:color w:val="1F4E79"/>
            <w:u w:val="single"/>
          </w:rPr>
          <w:t xml:space="preserve">New Hampshire colleges</w:t>
        </w:r>
      </w:hyperlink>
    </w:p>
    <w:p>
      <w:pPr>
        <w:pStyle w:val="ListParagraph"/>
        <w:numPr>
          <w:ilvl w:val="0"/>
          <w:numId w:val="1"/>
        </w:numPr>
      </w:pPr>
      <w:hyperlink r:id="rId135">
        <w:r>
          <w:rPr>
            <w:color w:val="1F4E79"/>
            <w:u w:val="single"/>
          </w:rPr>
          <w:t xml:space="preserve">New Jersey colleges</w:t>
        </w:r>
      </w:hyperlink>
    </w:p>
    <w:p>
      <w:pPr>
        <w:pStyle w:val="ListParagraph"/>
        <w:numPr>
          <w:ilvl w:val="0"/>
          <w:numId w:val="1"/>
        </w:numPr>
      </w:pPr>
      <w:hyperlink r:id="rId136">
        <w:r>
          <w:rPr>
            <w:color w:val="1F4E79"/>
            <w:u w:val="single"/>
          </w:rPr>
          <w:t xml:space="preserve">New Mexico colleges</w:t>
        </w:r>
      </w:hyperlink>
    </w:p>
    <w:p>
      <w:pPr>
        <w:pStyle w:val="ListParagraph"/>
        <w:numPr>
          <w:ilvl w:val="0"/>
          <w:numId w:val="1"/>
        </w:numPr>
      </w:pPr>
      <w:hyperlink r:id="rId137">
        <w:r>
          <w:rPr>
            <w:color w:val="1F4E79"/>
            <w:u w:val="single"/>
          </w:rPr>
          <w:t xml:space="preserve">New York colleges</w:t>
        </w:r>
      </w:hyperlink>
    </w:p>
    <w:p>
      <w:pPr>
        <w:pStyle w:val="ListParagraph"/>
        <w:numPr>
          <w:ilvl w:val="0"/>
          <w:numId w:val="1"/>
        </w:numPr>
      </w:pPr>
      <w:hyperlink r:id="rId138">
        <w:r>
          <w:rPr>
            <w:color w:val="1F4E79"/>
            <w:u w:val="single"/>
          </w:rPr>
          <w:t xml:space="preserve">North Carolina colleges</w:t>
        </w:r>
      </w:hyperlink>
    </w:p>
    <w:p>
      <w:pPr>
        <w:pStyle w:val="ListParagraph"/>
        <w:numPr>
          <w:ilvl w:val="0"/>
          <w:numId w:val="1"/>
        </w:numPr>
      </w:pPr>
      <w:hyperlink r:id="rId139">
        <w:r>
          <w:rPr>
            <w:color w:val="1F4E79"/>
            <w:u w:val="single"/>
          </w:rPr>
          <w:t xml:space="preserve">North Dakota colleges</w:t>
        </w:r>
      </w:hyperlink>
    </w:p>
    <w:p>
      <w:pPr>
        <w:pStyle w:val="ListParagraph"/>
        <w:numPr>
          <w:ilvl w:val="0"/>
          <w:numId w:val="1"/>
        </w:numPr>
      </w:pPr>
      <w:hyperlink r:id="rId140">
        <w:r>
          <w:rPr>
            <w:color w:val="1F4E79"/>
            <w:u w:val="single"/>
          </w:rPr>
          <w:t xml:space="preserve">Ohio colleges</w:t>
        </w:r>
      </w:hyperlink>
    </w:p>
    <w:p>
      <w:pPr>
        <w:pStyle w:val="ListParagraph"/>
        <w:numPr>
          <w:ilvl w:val="0"/>
          <w:numId w:val="1"/>
        </w:numPr>
      </w:pPr>
      <w:hyperlink r:id="rId141">
        <w:r>
          <w:rPr>
            <w:color w:val="1F4E79"/>
            <w:u w:val="single"/>
          </w:rPr>
          <w:t xml:space="preserve">Oklahoma colleges</w:t>
        </w:r>
      </w:hyperlink>
    </w:p>
    <w:p>
      <w:pPr>
        <w:pStyle w:val="ListParagraph"/>
        <w:numPr>
          <w:ilvl w:val="0"/>
          <w:numId w:val="1"/>
        </w:numPr>
      </w:pPr>
      <w:hyperlink r:id="rId142">
        <w:r>
          <w:rPr>
            <w:color w:val="1F4E79"/>
            <w:u w:val="single"/>
          </w:rPr>
          <w:t xml:space="preserve">Oregon colleges</w:t>
        </w:r>
      </w:hyperlink>
    </w:p>
    <w:p>
      <w:pPr>
        <w:pStyle w:val="ListParagraph"/>
        <w:numPr>
          <w:ilvl w:val="0"/>
          <w:numId w:val="1"/>
        </w:numPr>
      </w:pPr>
      <w:hyperlink r:id="rId143">
        <w:r>
          <w:rPr>
            <w:color w:val="1F4E79"/>
            <w:u w:val="single"/>
          </w:rPr>
          <w:t xml:space="preserve">Pennsylvania colleges</w:t>
        </w:r>
      </w:hyperlink>
    </w:p>
    <w:p>
      <w:pPr>
        <w:pStyle w:val="ListParagraph"/>
        <w:numPr>
          <w:ilvl w:val="0"/>
          <w:numId w:val="1"/>
        </w:numPr>
      </w:pPr>
      <w:hyperlink r:id="rId144">
        <w:r>
          <w:rPr>
            <w:color w:val="1F4E79"/>
            <w:u w:val="single"/>
          </w:rPr>
          <w:t xml:space="preserve">Rhode Island colleges</w:t>
        </w:r>
      </w:hyperlink>
    </w:p>
    <w:p>
      <w:pPr>
        <w:pStyle w:val="ListParagraph"/>
        <w:numPr>
          <w:ilvl w:val="0"/>
          <w:numId w:val="1"/>
        </w:numPr>
      </w:pPr>
      <w:hyperlink r:id="rId145">
        <w:r>
          <w:rPr>
            <w:color w:val="1F4E79"/>
            <w:u w:val="single"/>
          </w:rPr>
          <w:t xml:space="preserve">South Carolina colleges</w:t>
        </w:r>
      </w:hyperlink>
    </w:p>
    <w:p>
      <w:pPr>
        <w:pStyle w:val="ListParagraph"/>
        <w:numPr>
          <w:ilvl w:val="0"/>
          <w:numId w:val="1"/>
        </w:numPr>
      </w:pPr>
      <w:hyperlink r:id="rId146">
        <w:r>
          <w:rPr>
            <w:color w:val="1F4E79"/>
            <w:u w:val="single"/>
          </w:rPr>
          <w:t xml:space="preserve">South Dakota colleges</w:t>
        </w:r>
      </w:hyperlink>
    </w:p>
    <w:p>
      <w:pPr>
        <w:pStyle w:val="ListParagraph"/>
        <w:numPr>
          <w:ilvl w:val="0"/>
          <w:numId w:val="1"/>
        </w:numPr>
      </w:pPr>
      <w:hyperlink r:id="rId147">
        <w:r>
          <w:rPr>
            <w:color w:val="1F4E79"/>
            <w:u w:val="single"/>
          </w:rPr>
          <w:t xml:space="preserve">Tennessee colleges</w:t>
        </w:r>
      </w:hyperlink>
    </w:p>
    <w:p>
      <w:pPr>
        <w:pStyle w:val="ListParagraph"/>
        <w:numPr>
          <w:ilvl w:val="0"/>
          <w:numId w:val="1"/>
        </w:numPr>
      </w:pPr>
      <w:hyperlink r:id="rId148">
        <w:r>
          <w:rPr>
            <w:color w:val="1F4E79"/>
            <w:u w:val="single"/>
          </w:rPr>
          <w:t xml:space="preserve">Texas colleges</w:t>
        </w:r>
      </w:hyperlink>
    </w:p>
    <w:p>
      <w:pPr>
        <w:pStyle w:val="ListParagraph"/>
        <w:numPr>
          <w:ilvl w:val="0"/>
          <w:numId w:val="1"/>
        </w:numPr>
      </w:pPr>
      <w:hyperlink r:id="rId149">
        <w:r>
          <w:rPr>
            <w:color w:val="1F4E79"/>
            <w:u w:val="single"/>
          </w:rPr>
          <w:t xml:space="preserve">Utah colleges</w:t>
        </w:r>
      </w:hyperlink>
    </w:p>
    <w:p>
      <w:pPr>
        <w:pStyle w:val="ListParagraph"/>
        <w:numPr>
          <w:ilvl w:val="0"/>
          <w:numId w:val="1"/>
        </w:numPr>
      </w:pPr>
      <w:hyperlink r:id="rId150">
        <w:r>
          <w:rPr>
            <w:color w:val="1F4E79"/>
            <w:u w:val="single"/>
          </w:rPr>
          <w:t xml:space="preserve">Vermont colleges</w:t>
        </w:r>
      </w:hyperlink>
    </w:p>
    <w:p>
      <w:pPr>
        <w:pStyle w:val="ListParagraph"/>
        <w:numPr>
          <w:ilvl w:val="0"/>
          <w:numId w:val="1"/>
        </w:numPr>
      </w:pPr>
      <w:hyperlink r:id="rId151">
        <w:r>
          <w:rPr>
            <w:color w:val="1F4E79"/>
            <w:u w:val="single"/>
          </w:rPr>
          <w:t xml:space="preserve">Virginia colleges</w:t>
        </w:r>
      </w:hyperlink>
    </w:p>
    <w:p>
      <w:pPr>
        <w:pStyle w:val="ListParagraph"/>
        <w:numPr>
          <w:ilvl w:val="0"/>
          <w:numId w:val="1"/>
        </w:numPr>
      </w:pPr>
      <w:hyperlink r:id="rId152">
        <w:r>
          <w:rPr>
            <w:color w:val="1F4E79"/>
            <w:u w:val="single"/>
          </w:rPr>
          <w:t xml:space="preserve">Washington colleges</w:t>
        </w:r>
      </w:hyperlink>
    </w:p>
    <w:p>
      <w:pPr>
        <w:pStyle w:val="ListParagraph"/>
        <w:numPr>
          <w:ilvl w:val="0"/>
          <w:numId w:val="1"/>
        </w:numPr>
      </w:pPr>
      <w:hyperlink r:id="rId153">
        <w:r>
          <w:rPr>
            <w:color w:val="1F4E79"/>
            <w:u w:val="single"/>
          </w:rPr>
          <w:t xml:space="preserve">West Virginia colleges</w:t>
        </w:r>
      </w:hyperlink>
    </w:p>
    <w:p>
      <w:pPr>
        <w:pStyle w:val="ListParagraph"/>
        <w:numPr>
          <w:ilvl w:val="0"/>
          <w:numId w:val="1"/>
        </w:numPr>
      </w:pPr>
      <w:hyperlink r:id="rId154">
        <w:r>
          <w:rPr>
            <w:color w:val="1F4E79"/>
            <w:u w:val="single"/>
          </w:rPr>
          <w:t xml:space="preserve">Wisconsin colleges</w:t>
        </w:r>
      </w:hyperlink>
    </w:p>
    <w:p>
      <w:pPr>
        <w:pStyle w:val="ListParagraph"/>
        <w:numPr>
          <w:ilvl w:val="0"/>
          <w:numId w:val="1"/>
        </w:numPr>
      </w:pPr>
      <w:hyperlink r:id="rId155">
        <w:r>
          <w:rPr>
            <w:color w:val="1F4E79"/>
            <w:u w:val="single"/>
          </w:rPr>
          <w:t xml:space="preserve">Wyoming colleges</w:t>
        </w:r>
      </w:hyperlink>
    </w:p>
    <w:p>
      <w:pPr>
        <w:pStyle w:val="Heading2"/>
      </w:pPr>
      <w:r>
        <w:t xml:space="preserve">Elsewhere in learning</w:t>
      </w:r>
    </w:p>
    <w:p>
      <w:pPr>
        <w:pStyle w:val="ListParagraph"/>
        <w:numPr>
          <w:ilvl w:val="0"/>
          <w:numId w:val="1"/>
        </w:numPr>
      </w:pPr>
      <w:hyperlink r:id="rId156">
        <w:r>
          <w:rPr>
            <w:color w:val="1F4E79"/>
            <w:u w:val="single"/>
          </w:rPr>
          <w:t xml:space="preserve">education and research</w:t>
        </w:r>
      </w:hyperlink>
    </w:p>
    <w:p>
      <w:pPr>
        <w:pStyle w:val="ListParagraph"/>
        <w:numPr>
          <w:ilvl w:val="0"/>
          <w:numId w:val="1"/>
        </w:numPr>
      </w:pPr>
      <w:hyperlink r:id="rId157">
        <w:r>
          <w:rPr>
            <w:color w:val="1F4E79"/>
            <w:u w:val="single"/>
          </w:rPr>
          <w:t xml:space="preserve">academic search engines and databases</w:t>
        </w:r>
      </w:hyperlink>
    </w:p>
    <w:p>
      <w:pPr>
        <w:pStyle w:val="ListParagraph"/>
        <w:numPr>
          <w:ilvl w:val="0"/>
          <w:numId w:val="1"/>
        </w:numPr>
      </w:pPr>
      <w:hyperlink r:id="rId158">
        <w:r>
          <w:rPr>
            <w:color w:val="1F4E79"/>
            <w:u w:val="single"/>
          </w:rPr>
          <w:t xml:space="preserve">Library resources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learning/colleges" TargetMode="External"/><Relationship Id="rId101" Type="http://schemas.openxmlformats.org/officeDocument/2006/relationships/hyperlink" Target="https://www.agoramores.com/learning/colleges/by-state/ohio-colleges" TargetMode="External"/><Relationship Id="rId102" Type="http://schemas.openxmlformats.org/officeDocument/2006/relationships/hyperlink" Target="https://www.agoramores.com/learning/colleges/by-state/portal" TargetMode="External"/><Relationship Id="rId103" Type="http://schemas.openxmlformats.org/officeDocument/2006/relationships/hyperlink" Target="https://www.agoramores.com/learning/colleges/online/portal" TargetMode="External"/><Relationship Id="rId104" Type="http://schemas.openxmlformats.org/officeDocument/2006/relationships/hyperlink" Target="https://www.agoramores.com/learning/colleges/online/online-cybersecurity-degrees" TargetMode="External"/><Relationship Id="rId105" Type="http://schemas.openxmlformats.org/officeDocument/2006/relationships/hyperlink" Target="https://www.agoramores.com/learning/colleges/by-state/alabama-colleges" TargetMode="External"/><Relationship Id="rId106" Type="http://schemas.openxmlformats.org/officeDocument/2006/relationships/hyperlink" Target="https://www.agoramores.com/learning/colleges/by-state/alaska-colleges" TargetMode="External"/><Relationship Id="rId107" Type="http://schemas.openxmlformats.org/officeDocument/2006/relationships/hyperlink" Target="https://www.agoramores.com/learning/colleges/by-state/arizona-colleges" TargetMode="External"/><Relationship Id="rId108" Type="http://schemas.openxmlformats.org/officeDocument/2006/relationships/hyperlink" Target="https://www.agoramores.com/learning/colleges/by-state/arkansas-colleges" TargetMode="External"/><Relationship Id="rId109" Type="http://schemas.openxmlformats.org/officeDocument/2006/relationships/hyperlink" Target="https://www.agoramores.com/learning/colleges/by-state/california-colleges" TargetMode="External"/><Relationship Id="rId110" Type="http://schemas.openxmlformats.org/officeDocument/2006/relationships/hyperlink" Target="https://www.agoramores.com/learning/colleges/by-state/colorado-colleges" TargetMode="External"/><Relationship Id="rId111" Type="http://schemas.openxmlformats.org/officeDocument/2006/relationships/hyperlink" Target="https://www.agoramores.com/learning/colleges/by-state/connecticut-colleges" TargetMode="External"/><Relationship Id="rId112" Type="http://schemas.openxmlformats.org/officeDocument/2006/relationships/hyperlink" Target="https://www.agoramores.com/learning/colleges/by-state/delaware-colleges" TargetMode="External"/><Relationship Id="rId113" Type="http://schemas.openxmlformats.org/officeDocument/2006/relationships/hyperlink" Target="https://www.agoramores.com/learning/colleges/by-state/district-of-columbia-colleges" TargetMode="External"/><Relationship Id="rId114" Type="http://schemas.openxmlformats.org/officeDocument/2006/relationships/hyperlink" Target="https://www.agoramores.com/learning/colleges/by-state/florida-colleges" TargetMode="External"/><Relationship Id="rId115" Type="http://schemas.openxmlformats.org/officeDocument/2006/relationships/hyperlink" Target="https://www.agoramores.com/learning/colleges/by-state/georgia-colleges" TargetMode="External"/><Relationship Id="rId116" Type="http://schemas.openxmlformats.org/officeDocument/2006/relationships/hyperlink" Target="https://www.agoramores.com/learning/colleges/by-state/hawaii-colleges" TargetMode="External"/><Relationship Id="rId117" Type="http://schemas.openxmlformats.org/officeDocument/2006/relationships/hyperlink" Target="https://www.agoramores.com/learning/colleges/by-state/idaho-colleges" TargetMode="External"/><Relationship Id="rId118" Type="http://schemas.openxmlformats.org/officeDocument/2006/relationships/hyperlink" Target="https://www.agoramores.com/learning/colleges/by-state/illinois-colleges" TargetMode="External"/><Relationship Id="rId119" Type="http://schemas.openxmlformats.org/officeDocument/2006/relationships/hyperlink" Target="https://www.agoramores.com/learning/colleges/by-state/indiana-colleges" TargetMode="External"/><Relationship Id="rId120" Type="http://schemas.openxmlformats.org/officeDocument/2006/relationships/hyperlink" Target="https://www.agoramores.com/learning/colleges/by-state/iowa-colleges" TargetMode="External"/><Relationship Id="rId121" Type="http://schemas.openxmlformats.org/officeDocument/2006/relationships/hyperlink" Target="https://www.agoramores.com/learning/colleges/by-state/kansas-colleges" TargetMode="External"/><Relationship Id="rId122" Type="http://schemas.openxmlformats.org/officeDocument/2006/relationships/hyperlink" Target="https://www.agoramores.com/learning/colleges/by-state/kentucky-colleges" TargetMode="External"/><Relationship Id="rId123" Type="http://schemas.openxmlformats.org/officeDocument/2006/relationships/hyperlink" Target="https://www.agoramores.com/learning/colleges/by-state/louisiana-colleges" TargetMode="External"/><Relationship Id="rId124" Type="http://schemas.openxmlformats.org/officeDocument/2006/relationships/hyperlink" Target="https://www.agoramores.com/learning/colleges/by-state/maine-colleges" TargetMode="External"/><Relationship Id="rId125" Type="http://schemas.openxmlformats.org/officeDocument/2006/relationships/hyperlink" Target="https://www.agoramores.com/learning/colleges/by-state/maryland-colleges" TargetMode="External"/><Relationship Id="rId126" Type="http://schemas.openxmlformats.org/officeDocument/2006/relationships/hyperlink" Target="https://www.agoramores.com/learning/colleges/by-state/massachusetts-colleges" TargetMode="External"/><Relationship Id="rId127" Type="http://schemas.openxmlformats.org/officeDocument/2006/relationships/hyperlink" Target="https://www.agoramores.com/learning/colleges/by-state/michigan-colleges" TargetMode="External"/><Relationship Id="rId128" Type="http://schemas.openxmlformats.org/officeDocument/2006/relationships/hyperlink" Target="https://www.agoramores.com/learning/colleges/by-state/minnesota-colleges" TargetMode="External"/><Relationship Id="rId129" Type="http://schemas.openxmlformats.org/officeDocument/2006/relationships/hyperlink" Target="https://www.agoramores.com/learning/colleges/by-state/mississippi-colleges" TargetMode="External"/><Relationship Id="rId130" Type="http://schemas.openxmlformats.org/officeDocument/2006/relationships/hyperlink" Target="https://www.agoramores.com/learning/colleges/by-state/missouri-colleges" TargetMode="External"/><Relationship Id="rId131" Type="http://schemas.openxmlformats.org/officeDocument/2006/relationships/hyperlink" Target="https://www.agoramores.com/learning/colleges/by-state/montana-colleges" TargetMode="External"/><Relationship Id="rId132" Type="http://schemas.openxmlformats.org/officeDocument/2006/relationships/hyperlink" Target="https://www.agoramores.com/learning/colleges/by-state/nebraska-colleges" TargetMode="External"/><Relationship Id="rId133" Type="http://schemas.openxmlformats.org/officeDocument/2006/relationships/hyperlink" Target="https://www.agoramores.com/learning/colleges/by-state/nevada-colleges" TargetMode="External"/><Relationship Id="rId134" Type="http://schemas.openxmlformats.org/officeDocument/2006/relationships/hyperlink" Target="https://www.agoramores.com/learning/colleges/by-state/new-hampshire-colleges" TargetMode="External"/><Relationship Id="rId135" Type="http://schemas.openxmlformats.org/officeDocument/2006/relationships/hyperlink" Target="https://www.agoramores.com/learning/colleges/by-state/new-jersey-colleges" TargetMode="External"/><Relationship Id="rId136" Type="http://schemas.openxmlformats.org/officeDocument/2006/relationships/hyperlink" Target="https://www.agoramores.com/learning/colleges/by-state/new-mexico-colleges" TargetMode="External"/><Relationship Id="rId137" Type="http://schemas.openxmlformats.org/officeDocument/2006/relationships/hyperlink" Target="https://www.agoramores.com/learning/colleges/by-state/new-york-colleges" TargetMode="External"/><Relationship Id="rId138" Type="http://schemas.openxmlformats.org/officeDocument/2006/relationships/hyperlink" Target="https://www.agoramores.com/learning/colleges/by-state/north-carolina-colleges" TargetMode="External"/><Relationship Id="rId139" Type="http://schemas.openxmlformats.org/officeDocument/2006/relationships/hyperlink" Target="https://www.agoramores.com/learning/colleges/by-state/north-dakota-colleges" TargetMode="External"/><Relationship Id="rId140" Type="http://schemas.openxmlformats.org/officeDocument/2006/relationships/hyperlink" Target="https://www.agoramores.com/learning/colleges/by-state/ohio-colleges" TargetMode="External"/><Relationship Id="rId141" Type="http://schemas.openxmlformats.org/officeDocument/2006/relationships/hyperlink" Target="https://www.agoramores.com/learning/colleges/by-state/oklahoma-colleges" TargetMode="External"/><Relationship Id="rId142" Type="http://schemas.openxmlformats.org/officeDocument/2006/relationships/hyperlink" Target="https://www.agoramores.com/learning/colleges/by-state/oregon-colleges" TargetMode="External"/><Relationship Id="rId143" Type="http://schemas.openxmlformats.org/officeDocument/2006/relationships/hyperlink" Target="https://www.agoramores.com/learning/colleges/by-state/pennsylvania-colleges" TargetMode="External"/><Relationship Id="rId144" Type="http://schemas.openxmlformats.org/officeDocument/2006/relationships/hyperlink" Target="https://www.agoramores.com/learning/colleges/by-state/rhode-island-colleges" TargetMode="External"/><Relationship Id="rId145" Type="http://schemas.openxmlformats.org/officeDocument/2006/relationships/hyperlink" Target="https://www.agoramores.com/learning/colleges/by-state/south-carolina-colleges" TargetMode="External"/><Relationship Id="rId146" Type="http://schemas.openxmlformats.org/officeDocument/2006/relationships/hyperlink" Target="https://www.agoramores.com/learning/colleges/by-state/south-dakota-colleges" TargetMode="External"/><Relationship Id="rId147" Type="http://schemas.openxmlformats.org/officeDocument/2006/relationships/hyperlink" Target="https://www.agoramores.com/learning/colleges/by-state/tennessee-colleges" TargetMode="External"/><Relationship Id="rId148" Type="http://schemas.openxmlformats.org/officeDocument/2006/relationships/hyperlink" Target="https://www.agoramores.com/learning/colleges/by-state/texas-colleges" TargetMode="External"/><Relationship Id="rId149" Type="http://schemas.openxmlformats.org/officeDocument/2006/relationships/hyperlink" Target="https://www.agoramores.com/learning/colleges/by-state/utah-colleges" TargetMode="External"/><Relationship Id="rId150" Type="http://schemas.openxmlformats.org/officeDocument/2006/relationships/hyperlink" Target="https://www.agoramores.com/learning/colleges/by-state/vermont-colleges" TargetMode="External"/><Relationship Id="rId151" Type="http://schemas.openxmlformats.org/officeDocument/2006/relationships/hyperlink" Target="https://www.agoramores.com/learning/colleges/by-state/virginia-colleges" TargetMode="External"/><Relationship Id="rId152" Type="http://schemas.openxmlformats.org/officeDocument/2006/relationships/hyperlink" Target="https://www.agoramores.com/learning/colleges/by-state/washington-colleges" TargetMode="External"/><Relationship Id="rId153" Type="http://schemas.openxmlformats.org/officeDocument/2006/relationships/hyperlink" Target="https://www.agoramores.com/learning/colleges/by-state/west-virginia-colleges" TargetMode="External"/><Relationship Id="rId154" Type="http://schemas.openxmlformats.org/officeDocument/2006/relationships/hyperlink" Target="https://www.agoramores.com/learning/colleges/by-state/wisconsin-colleges" TargetMode="External"/><Relationship Id="rId155" Type="http://schemas.openxmlformats.org/officeDocument/2006/relationships/hyperlink" Target="https://www.agoramores.com/learning/colleges/by-state/wyoming-colleges" TargetMode="External"/><Relationship Id="rId156" Type="http://schemas.openxmlformats.org/officeDocument/2006/relationships/hyperlink" Target="https://www.agoramores.com/learning/education-and-research" TargetMode="External"/><Relationship Id="rId157" Type="http://schemas.openxmlformats.org/officeDocument/2006/relationships/hyperlink" Target="https://www.agoramores.com/learning/academic-search-engines-and-databases" TargetMode="External"/><Relationship Id="rId158" Type="http://schemas.openxmlformats.org/officeDocument/2006/relationships/hyperlink" Target="https://www.agoramores.com/learning/library-resourc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colleges</dc:title>
  <dc:creator>Agoramores</dc:creator>
  <cp:keywords>learning, colleges, usa</cp:keywords>
  <dcterms:created xsi:type="dcterms:W3CDTF">2026-08-21T02:04:31Z</dcterms:created>
</cp:coreProperties>
</file>