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Home Decor List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https://www.agoramores.com/home/home-decor-list</w:t>
        </w:r>
      </w:hyperlink>
    </w:p>
    <w:p>
      <w:pPr>
        <w:pStyle w:val="Subtitle"/>
      </w:pPr>
      <w:r>
        <w:t xml:space="preserve">Tags: home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home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pets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aquarium fish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hvac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koi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Apply as Many Coupons as Possible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mineral oil</w:t>
        </w:r>
      </w:hyperlink>
    </w:p>
    <w:p>
      <w:pPr>
        <w:pStyle w:val="Heading1"/>
      </w:pPr>
      <w:r>
        <w:t xml:space="preserve">Home Decor List</w:t>
      </w:r>
    </w:p>
    <w:p>
      <w:r>
        <w:t xml:space="preserve">A running list of household decor and storage ideas, kept as notes rather than
recommendations. Nothing here is specified or sourced yet.</w:t>
      </w:r>
    </w:p>
    <w:p>
      <w:pPr>
        <w:pStyle w:val="Heading2"/>
      </w:pPr>
      <w:r>
        <w:t xml:space="preserve">Scent</w:t>
      </w:r>
    </w:p>
    <w:p>
      <w:pPr>
        <w:pStyle w:val="ListParagraph"/>
        <w:numPr>
          <w:ilvl w:val="0"/>
          <w:numId w:val="1"/>
        </w:numPr>
      </w:pPr>
      <w:r>
        <w:t xml:space="preserve">Car diffusers</w:t>
      </w:r>
    </w:p>
    <w:p>
      <w:pPr>
        <w:pStyle w:val="ListParagraph"/>
        <w:numPr>
          <w:ilvl w:val="0"/>
          <w:numId w:val="1"/>
        </w:numPr>
      </w:pPr>
      <w:r>
        <w:t xml:space="preserve">Candles</w:t>
      </w:r>
    </w:p>
    <w:p>
      <w:pPr>
        <w:pStyle w:val="ListParagraph"/>
        <w:numPr>
          <w:ilvl w:val="0"/>
          <w:numId w:val="1"/>
        </w:numPr>
      </w:pPr>
      <w:r>
        <w:rPr>
          <w:i/>
        </w:rPr>
        <w:t xml:space="preserve">The science of smells</w:t>
      </w:r>
      <w:r>
        <w:t xml:space="preserve"> — a topic to write up.</w:t>
      </w:r>
    </w:p>
    <w:p>
      <w:pPr>
        <w:pStyle w:val="Heading2"/>
      </w:pPr>
      <w:r>
        <w:t xml:space="preserve">Storage jars</w:t>
      </w:r>
    </w:p>
    <w:p>
      <w:r>
        <w:t xml:space="preserve">Square jars, for the shelf-stable staples:</w:t>
      </w:r>
    </w:p>
    <w:p>
      <w:pPr>
        <w:pStyle w:val="ListParagraph"/>
        <w:numPr>
          <w:ilvl w:val="0"/>
          <w:numId w:val="1"/>
        </w:numPr>
      </w:pPr>
      <w:r>
        <w:t xml:space="preserve">Spices</w:t>
      </w:r>
    </w:p>
    <w:p>
      <w:pPr>
        <w:pStyle w:val="ListParagraph"/>
        <w:numPr>
          <w:ilvl w:val="0"/>
          <w:numId w:val="1"/>
        </w:numPr>
      </w:pPr>
      <w:r>
        <w:t xml:space="preserve">Flours</w:t>
      </w:r>
    </w:p>
    <w:p>
      <w:pPr>
        <w:pStyle w:val="ListParagraph"/>
        <w:numPr>
          <w:ilvl w:val="0"/>
          <w:numId w:val="1"/>
        </w:numPr>
      </w:pPr>
      <w:r>
        <w:t xml:space="preserve">Uncanned shelf-stable goods</w:t>
      </w:r>
    </w:p>
    <w:p>
      <w:r>
        <w:t xml:space="preserve">Fittings and layout:</w:t>
      </w:r>
    </w:p>
    <w:p>
      <w:pPr>
        <w:pStyle w:val="ListParagraph"/>
        <w:numPr>
          <w:ilvl w:val="0"/>
          <w:numId w:val="1"/>
        </w:numPr>
      </w:pPr>
      <w:r>
        <w:t xml:space="preserve">Tension-rod smooth open shelves for the jars.</w:t>
      </w:r>
    </w:p>
    <w:p>
      <w:pPr>
        <w:pStyle w:val="ListParagraph"/>
        <w:numPr>
          <w:ilvl w:val="0"/>
          <w:numId w:val="1"/>
        </w:numPr>
      </w:pPr>
      <w:r>
        <w:t xml:space="preserve">Level 2 design: circular jars in two mirrored 135-degree elliptical smooth-open runs.</w:t>
      </w:r>
    </w:p>
    <w:p>
      <w:pPr>
        <w:pStyle w:val="Heading2"/>
      </w:pPr>
      <w:r>
        <w:t xml:space="preserve">Kitchen and table</w:t>
      </w:r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Silverware</w:t>
        </w:r>
      </w:hyperlink>
    </w:p>
    <w:p>
      <w:pPr>
        <w:pStyle w:val="ListParagraph"/>
        <w:numPr>
          <w:ilvl w:val="0"/>
          <w:numId w:val="1"/>
        </w:numPr>
      </w:pPr>
      <w:r>
        <w:t xml:space="preserve">Eggs</w:t>
      </w:r>
    </w:p>
    <w:p>
      <w:pPr>
        <w:pStyle w:val="ListParagraph"/>
        <w:numPr>
          <w:ilvl w:val="0"/>
          <w:numId w:val="1"/>
        </w:numPr>
      </w:pPr>
      <w:r>
        <w:t xml:space="preserve">Milk</w:t>
      </w:r>
    </w:p>
    <w:p>
      <w:pPr>
        <w:pStyle w:val="Heading2"/>
      </w:pPr>
      <w:r>
        <w:t xml:space="preserve">Lighting</w:t>
      </w:r>
    </w:p>
    <w:p>
      <w:pPr>
        <w:pStyle w:val="ListParagraph"/>
        <w:numPr>
          <w:ilvl w:val="0"/>
          <w:numId w:val="1"/>
        </w:numPr>
      </w:pPr>
      <w:r>
        <w:t xml:space="preserve">Lamp, stickable</w:t>
      </w:r>
    </w:p>
    <w:p>
      <w:pPr>
        <w:pStyle w:val="ListParagraph"/>
        <w:numPr>
          <w:ilvl w:val="0"/>
          <w:numId w:val="1"/>
        </w:numPr>
      </w:pPr>
      <w:r>
        <w:t xml:space="preserve">Lights in the couch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Silverware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household consumer items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cheapest way to furnish a house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home/home-decor-list" TargetMode="External"/><Relationship Id="rId101" Type="http://schemas.openxmlformats.org/officeDocument/2006/relationships/hyperlink" Target="https://www.agoramores.com/tags/home" TargetMode="External"/><Relationship Id="rId102" Type="http://schemas.openxmlformats.org/officeDocument/2006/relationships/hyperlink" Target="https://www.agoramores.com/home/pets" TargetMode="External"/><Relationship Id="rId103" Type="http://schemas.openxmlformats.org/officeDocument/2006/relationships/hyperlink" Target="https://www.agoramores.com/home/pets/aquarium-fish" TargetMode="External"/><Relationship Id="rId104" Type="http://schemas.openxmlformats.org/officeDocument/2006/relationships/hyperlink" Target="https://www.agoramores.com/home/diy/hvac" TargetMode="External"/><Relationship Id="rId105" Type="http://schemas.openxmlformats.org/officeDocument/2006/relationships/hyperlink" Target="https://www.agoramores.com/home/pets/koi" TargetMode="External"/><Relationship Id="rId106" Type="http://schemas.openxmlformats.org/officeDocument/2006/relationships/hyperlink" Target="https://www.agoramores.com/home/consumables/apply-as-many-coupons-as-possible" TargetMode="External"/><Relationship Id="rId107" Type="http://schemas.openxmlformats.org/officeDocument/2006/relationships/hyperlink" Target="https://www.agoramores.com/home/consumables/mineral-oil" TargetMode="External"/><Relationship Id="rId108" Type="http://schemas.openxmlformats.org/officeDocument/2006/relationships/hyperlink" Target="https://www.agoramores.com/home/consumables/silverware" TargetMode="External"/><Relationship Id="rId109" Type="http://schemas.openxmlformats.org/officeDocument/2006/relationships/hyperlink" Target="https://www.agoramores.com/home/consumables/silverware" TargetMode="External"/><Relationship Id="rId110" Type="http://schemas.openxmlformats.org/officeDocument/2006/relationships/hyperlink" Target="https://www.agoramores.com/home/consumables/household-consumer-items" TargetMode="External"/><Relationship Id="rId111" Type="http://schemas.openxmlformats.org/officeDocument/2006/relationships/hyperlink" Target="https://www.agoramores.com/home/consumables/cheapest-way-to-furnish-a-hous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Home Decor List</dc:title>
  <dc:creator>Agoramores</dc:creator>
  <cp:keywords>home</cp:keywords>
  <dcterms:created xsi:type="dcterms:W3CDTF">2026-08-22T03:39:44Z</dcterms:created>
</cp:coreProperties>
</file>