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Nicotine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https://www.agoramores.com/home/consumables/nicotine</w:t>
        </w:r>
      </w:hyperlink>
    </w:p>
    <w:p>
      <w:pPr>
        <w:pStyle w:val="Subtitle"/>
      </w:pPr>
      <w:r>
        <w:t xml:space="preserve">Tags: home · consumables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consumables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Apply as Many Coupons as Possible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mineral oil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consumables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Silverware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couch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household consumer items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home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pets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aquarium fish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hvac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koi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diy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dishwasher</w:t>
        </w:r>
      </w:hyperlink>
    </w:p>
    <w:p>
      <w:pPr>
        <w:pStyle w:val="Heading1"/>
      </w:pPr>
      <w:r>
        <w:t xml:space="preserve">Nicotine</w:t>
      </w:r>
    </w:p>
    <w:p>
      <w:pPr>
        <w:pStyle w:val="Heading1"/>
      </w:pPr>
      <w:r>
        <w:t xml:space="preserve">Research</w:t>
      </w:r>
    </w:p>
    <w:p>
      <w:pPr>
        <w:pStyle w:val="Heading1"/>
      </w:pPr>
      <w:r>
        <w:t xml:space="preserve">Pouches</w:t>
      </w:r>
    </w:p>
    <w:p>
      <w:pPr>
        <w:pStyle w:val="Heading2"/>
      </w:pPr>
      <w:r>
        <w:rPr>
          <w:b/>
        </w:rPr>
        <w:t xml:space="preserve">1. ZYN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Manufacturer</w:t>
      </w:r>
      <w:r>
        <w:t xml:space="preserve">: Swedish Match (Philip Morris International)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Key Features</w:t>
      </w:r>
      <w:r>
        <w:t xml:space="preserve">: Market leader with FDA approval, wide flavor range (e.g., Wintergreen, Citrus, Coffee), and strengths from 3mg to 6mg. Known for slim, dry pouches and consistent quality 69.</w:t>
      </w:r>
    </w:p>
    <w:p>
      <w:pPr>
        <w:pStyle w:val="Heading2"/>
      </w:pPr>
      <w:r>
        <w:rPr>
          <w:b/>
        </w:rPr>
        <w:t xml:space="preserve">2. On!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Manufacturer</w:t>
      </w:r>
      <w:r>
        <w:t xml:space="preserve">: Altria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Key Features</w:t>
      </w:r>
      <w:r>
        <w:t xml:space="preserve">: Mini dry pouches with fast nicotine release. Flavors include Mint, Citrus, and Berry, with strengths up to 8mg. Popular for discretion and portability 94.</w:t>
      </w:r>
    </w:p>
    <w:p>
      <w:pPr>
        <w:pStyle w:val="Heading2"/>
      </w:pPr>
      <w:r>
        <w:rPr>
          <w:b/>
        </w:rPr>
        <w:t xml:space="preserve">3. VELO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Manufacturer</w:t>
      </w:r>
      <w:r>
        <w:t xml:space="preserve">: British American Tobacco (BAT)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Key Features</w:t>
      </w:r>
      <w:r>
        <w:t xml:space="preserve">: Soft, moist pouches with flavors like Mint, Dragon Fruit, and Citrus Burst. Strengths range from 3mg to 12mg. Known for smooth, long-lasting flavor 69.</w:t>
      </w:r>
    </w:p>
    <w:p>
      <w:pPr>
        <w:pStyle w:val="Heading2"/>
      </w:pPr>
      <w:r>
        <w:rPr>
          <w:b/>
        </w:rPr>
        <w:t xml:space="preserve">4. Rogue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Manufacturer</w:t>
      </w:r>
      <w:r>
        <w:t xml:space="preserve">: Swisher International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Key Features</w:t>
      </w:r>
      <w:r>
        <w:t xml:space="preserve">: Bold flavors (e.g., Wintergreen, Cinnamon) and larger pouch size. Offers higher nicotine strengths (up to 20mg) for a stronger experience 97.</w:t>
      </w:r>
    </w:p>
    <w:p>
      <w:pPr>
        <w:pStyle w:val="Heading2"/>
      </w:pPr>
      <w:r>
        <w:rPr>
          <w:b/>
        </w:rPr>
        <w:t xml:space="preserve">5. FRE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Manufacturer</w:t>
      </w:r>
      <w:r>
        <w:t xml:space="preserve">: Turning Point Brands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Key Features</w:t>
      </w:r>
      <w:r>
        <w:t xml:space="preserve">: Pre-moistened pouches with high nicotine options (up to 15mg). Flavors include Mint and Lush (fruit blend). Focuses on quick nicotine release 97.</w:t>
      </w:r>
    </w:p>
    <w:p>
      <w:pPr>
        <w:pStyle w:val="Heading2"/>
      </w:pPr>
      <w:r>
        <w:rPr>
          <w:b/>
        </w:rPr>
        <w:t xml:space="preserve">6. Lucy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Key Features</w:t>
      </w:r>
      <w:r>
        <w:t xml:space="preserve">: Innovative flavors like Mango and Espresso, with strengths up to 12mg. Appeals to users seeking bold, unique tastes 93.</w:t>
      </w:r>
    </w:p>
    <w:p>
      <w:pPr>
        <w:pStyle w:val="Heading2"/>
      </w:pPr>
      <w:r>
        <w:rPr>
          <w:b/>
        </w:rPr>
        <w:t xml:space="preserve">7. Juice Head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Key Features</w:t>
      </w:r>
      <w:r>
        <w:t xml:space="preserve">: Fruit-forward flavors (e.g., Peach Pineapple, Raspberry Lemonade) and smooth delivery. Strengths range from 6mg to 12mg 39.</w:t>
      </w:r>
    </w:p>
    <w:p>
      <w:pPr>
        <w:pStyle w:val="Heading2"/>
      </w:pPr>
      <w:r>
        <w:rPr>
          <w:b/>
        </w:rPr>
        <w:t xml:space="preserve">8. ALP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Key Features</w:t>
      </w:r>
      <w:r>
        <w:t xml:space="preserve">: Moist, flavorful pouches with natural ingredients. Flavors include Mint and Cinnamon, with strengths up to 9mg. Gaining popularity for quality 37.</w:t>
      </w:r>
    </w:p>
    <w:p>
      <w:pPr>
        <w:pStyle w:val="Heading2"/>
      </w:pPr>
      <w:r>
        <w:rPr>
          <w:b/>
        </w:rPr>
        <w:t xml:space="preserve">9. White Fox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Key Features</w:t>
      </w:r>
      <w:r>
        <w:t xml:space="preserve">: Scandinavian-style pouches with intense menthol flavors (e.g., Double Mint). Uses nicotine salts for a clean kick 67.</w:t>
      </w:r>
    </w:p>
    <w:p>
      <w:pPr>
        <w:pStyle w:val="Heading2"/>
      </w:pPr>
      <w:r>
        <w:rPr>
          <w:b/>
        </w:rPr>
        <w:t xml:space="preserve">10. Pablo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Key Features</w:t>
      </w:r>
      <w:r>
        <w:t xml:space="preserve">: Extreme nicotine strengths (up to 50mg) for heavy users. Flavors like Ice Cold and Mango cater to experienced consumers 56.</w:t>
      </w:r>
    </w:p>
    <w:p>
      <w:pPr>
        <w:pStyle w:val="Heading2"/>
      </w:pPr>
      <w:r>
        <w:rPr>
          <w:b/>
        </w:rPr>
        <w:t xml:space="preserve">Honorable Mentions</w:t>
      </w:r>
      <w:r>
        <w:t xml:space="preserve">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Zone</w:t>
      </w:r>
      <w:r>
        <w:t xml:space="preserve">: Rapidly growing newcomer with sleek designs 9.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Sesh</w:t>
      </w:r>
      <w:r>
        <w:t xml:space="preserve">: Affordable and versatile, with flavors like Mint and Berry 9.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home/consumables/nicotine" TargetMode="External"/><Relationship Id="rId101" Type="http://schemas.openxmlformats.org/officeDocument/2006/relationships/hyperlink" Target="https://www.agoramores.com/tags/consumables" TargetMode="External"/><Relationship Id="rId102" Type="http://schemas.openxmlformats.org/officeDocument/2006/relationships/hyperlink" Target="https://www.agoramores.com/home/consumables/apply-as-many-coupons-as-possible" TargetMode="External"/><Relationship Id="rId103" Type="http://schemas.openxmlformats.org/officeDocument/2006/relationships/hyperlink" Target="https://www.agoramores.com/home/consumables/mineral-oil" TargetMode="External"/><Relationship Id="rId104" Type="http://schemas.openxmlformats.org/officeDocument/2006/relationships/hyperlink" Target="https://www.agoramores.com/home/consumables" TargetMode="External"/><Relationship Id="rId105" Type="http://schemas.openxmlformats.org/officeDocument/2006/relationships/hyperlink" Target="https://www.agoramores.com/home/consumables/silverware" TargetMode="External"/><Relationship Id="rId106" Type="http://schemas.openxmlformats.org/officeDocument/2006/relationships/hyperlink" Target="https://www.agoramores.com/home/consumables/couch" TargetMode="External"/><Relationship Id="rId107" Type="http://schemas.openxmlformats.org/officeDocument/2006/relationships/hyperlink" Target="https://www.agoramores.com/home/consumables/household-consumer-items" TargetMode="External"/><Relationship Id="rId108" Type="http://schemas.openxmlformats.org/officeDocument/2006/relationships/hyperlink" Target="https://www.agoramores.com/tags/home" TargetMode="External"/><Relationship Id="rId109" Type="http://schemas.openxmlformats.org/officeDocument/2006/relationships/hyperlink" Target="https://www.agoramores.com/home/pets" TargetMode="External"/><Relationship Id="rId110" Type="http://schemas.openxmlformats.org/officeDocument/2006/relationships/hyperlink" Target="https://www.agoramores.com/home/pets/aquarium-fish" TargetMode="External"/><Relationship Id="rId111" Type="http://schemas.openxmlformats.org/officeDocument/2006/relationships/hyperlink" Target="https://www.agoramores.com/home/diy/hvac" TargetMode="External"/><Relationship Id="rId112" Type="http://schemas.openxmlformats.org/officeDocument/2006/relationships/hyperlink" Target="https://www.agoramores.com/home/pets/koi" TargetMode="External"/><Relationship Id="rId113" Type="http://schemas.openxmlformats.org/officeDocument/2006/relationships/hyperlink" Target="https://www.agoramores.com/home/diy" TargetMode="External"/><Relationship Id="rId114" Type="http://schemas.openxmlformats.org/officeDocument/2006/relationships/hyperlink" Target="https://www.agoramores.com/home/diy/home-repair/dishwash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Nicotine</dc:title>
  <dc:creator>Agoramores</dc:creator>
  <cp:keywords>home, consumables</cp:keywords>
  <dcterms:created xsi:type="dcterms:W3CDTF">2026-08-22T04:18:53Z</dcterms:created>
</cp:coreProperties>
</file>