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cherry pie</w:t>
      </w:r>
    </w:p>
    <w:p>
      <w:pPr>
        <w:pStyle w:val="Subtitle"/>
      </w:pPr>
      <w:hyperlink r:id="rId100">
        <w:r>
          <w:rPr>
            <w:color w:val="1F4E79"/>
            <w:u w:val="single"/>
          </w:rPr>
          <w:t xml:space="preserve">https://www.agoramores.com/food/recipes/pies/cherry-pie</w:t>
        </w:r>
      </w:hyperlink>
    </w:p>
    <w:p>
      <w:pPr>
        <w:pStyle w:val="Subtitle"/>
      </w:pPr>
      <w:r>
        <w:t xml:space="preserve">Tags: food · recipes · pie-recipes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pie-recipes</w:t>
        </w:r>
      </w:hyperlink>
    </w:p>
    <w:p>
      <w:pPr>
        <w:pStyle w:val="ListParagraph"/>
        <w:numPr>
          <w:ilvl w:val="0"/>
          <w:numId w:val="1"/>
        </w:numPr>
      </w:pPr>
      <w:hyperlink r:id="rId102">
        <w:r>
          <w:rPr>
            <w:color w:val="1F4E79"/>
            <w:u w:val="single"/>
          </w:rPr>
          <w:t xml:space="preserve">pies</w:t>
        </w:r>
      </w:hyperlink>
    </w:p>
    <w:p>
      <w:pPr>
        <w:pStyle w:val="ListParagraph"/>
        <w:numPr>
          <w:ilvl w:val="0"/>
          <w:numId w:val="1"/>
        </w:numPr>
      </w:pPr>
      <w:hyperlink r:id="rId103">
        <w:r>
          <w:rPr>
            <w:color w:val="1F4E79"/>
            <w:u w:val="single"/>
          </w:rPr>
          <w:t xml:space="preserve">shoofly pie</w:t>
        </w:r>
      </w:hyperlink>
    </w:p>
    <w:p>
      <w:pPr>
        <w:pStyle w:val="ListParagraph"/>
        <w:numPr>
          <w:ilvl w:val="0"/>
          <w:numId w:val="1"/>
        </w:numPr>
      </w:pPr>
      <w:hyperlink r:id="rId104">
        <w:r>
          <w:rPr>
            <w:color w:val="1F4E79"/>
            <w:u w:val="single"/>
          </w:rPr>
          <w:t xml:space="preserve">pate sucree</w:t>
        </w:r>
      </w:hyperlink>
    </w:p>
    <w:p>
      <w:pPr>
        <w:pStyle w:val="ListParagraph"/>
        <w:numPr>
          <w:ilvl w:val="0"/>
          <w:numId w:val="1"/>
        </w:numPr>
      </w:pPr>
      <w:hyperlink r:id="rId105">
        <w:r>
          <w:rPr>
            <w:color w:val="1F4E79"/>
            <w:u w:val="single"/>
          </w:rPr>
          <w:t xml:space="preserve">blueberry pie</w:t>
        </w:r>
      </w:hyperlink>
    </w:p>
    <w:p>
      <w:pPr>
        <w:pStyle w:val="ListParagraph"/>
        <w:numPr>
          <w:ilvl w:val="0"/>
          <w:numId w:val="1"/>
        </w:numPr>
      </w:pPr>
      <w:hyperlink r:id="rId106">
        <w:r>
          <w:rPr>
            <w:color w:val="1F4E79"/>
            <w:u w:val="single"/>
          </w:rPr>
          <w:t xml:space="preserve">chess pie</w:t>
        </w:r>
      </w:hyperlink>
    </w:p>
    <w:p>
      <w:pPr>
        <w:pStyle w:val="ListParagraph"/>
        <w:numPr>
          <w:ilvl w:val="0"/>
          <w:numId w:val="1"/>
        </w:numPr>
      </w:pPr>
      <w:hyperlink r:id="rId107">
        <w:r>
          <w:rPr>
            <w:color w:val="1F4E79"/>
            <w:u w:val="single"/>
          </w:rPr>
          <w:t xml:space="preserve">fruit galette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stroopwafels</w:t>
        </w:r>
      </w:hyperlink>
    </w:p>
    <w:p>
      <w:pPr>
        <w:pStyle w:val="ListParagraph"/>
        <w:numPr>
          <w:ilvl w:val="0"/>
          <w:numId w:val="1"/>
        </w:numPr>
      </w:pPr>
      <w:hyperlink r:id="rId110">
        <w:r>
          <w:rPr>
            <w:color w:val="1F4E79"/>
            <w:u w:val="single"/>
          </w:rPr>
          <w:t xml:space="preserve">cakes</w:t>
        </w:r>
      </w:hyperlink>
    </w:p>
    <w:p>
      <w:pPr>
        <w:pStyle w:val="ListParagraph"/>
        <w:numPr>
          <w:ilvl w:val="0"/>
          <w:numId w:val="1"/>
        </w:numPr>
      </w:pPr>
      <w:hyperlink r:id="rId111">
        <w:r>
          <w:rPr>
            <w:color w:val="1F4E79"/>
            <w:u w:val="single"/>
          </w:rPr>
          <w:t xml:space="preserve">anzac biscuits</w:t>
        </w:r>
      </w:hyperlink>
    </w:p>
    <w:p>
      <w:pPr>
        <w:pStyle w:val="ListParagraph"/>
        <w:numPr>
          <w:ilvl w:val="0"/>
          <w:numId w:val="1"/>
        </w:numPr>
      </w:pPr>
      <w:hyperlink r:id="rId112">
        <w:r>
          <w:rPr>
            <w:color w:val="1F4E79"/>
            <w:u w:val="single"/>
          </w:rPr>
          <w:t xml:space="preserve">apple pie</w:t>
        </w:r>
      </w:hyperlink>
    </w:p>
    <w:p>
      <w:pPr>
        <w:pStyle w:val="ListParagraph"/>
        <w:numPr>
          <w:ilvl w:val="0"/>
          <w:numId w:val="1"/>
        </w:numPr>
      </w:pPr>
      <w:hyperlink r:id="rId113">
        <w:r>
          <w:rPr>
            <w:color w:val="1F4E79"/>
            <w:u w:val="single"/>
          </w:rPr>
          <w:t xml:space="preserve">custard pie</w:t>
        </w:r>
      </w:hyperlink>
    </w:p>
    <w:p>
      <w:pPr>
        <w:pStyle w:val="ListParagraph"/>
        <w:numPr>
          <w:ilvl w:val="0"/>
          <w:numId w:val="1"/>
        </w:numPr>
      </w:pPr>
      <w:hyperlink r:id="rId114">
        <w:r>
          <w:rPr>
            <w:color w:val="1F4E79"/>
            <w:u w:val="single"/>
          </w:rPr>
          <w:t xml:space="preserve">pear frangipane tart</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Columbus Farmers Market Seasons</w:t>
        </w:r>
      </w:hyperlink>
    </w:p>
    <w:p>
      <w:pPr>
        <w:pStyle w:val="ListParagraph"/>
        <w:numPr>
          <w:ilvl w:val="0"/>
          <w:numId w:val="1"/>
        </w:numPr>
      </w:pPr>
      <w:hyperlink r:id="rId118">
        <w:r>
          <w:rPr>
            <w:color w:val="1F4E79"/>
            <w:u w:val="single"/>
          </w:rPr>
          <w:t xml:space="preserve">Re hydrated textured soy protein</w:t>
        </w:r>
      </w:hyperlink>
    </w:p>
    <w:p>
      <w:pPr>
        <w:pStyle w:val="ListParagraph"/>
        <w:numPr>
          <w:ilvl w:val="0"/>
          <w:numId w:val="1"/>
        </w:numPr>
      </w:pPr>
      <w:hyperlink r:id="rId119">
        <w:r>
          <w:rPr>
            <w:color w:val="1F4E79"/>
            <w:u w:val="single"/>
          </w:rPr>
          <w:t xml:space="preserve">Cream sauces, milk solids</w:t>
        </w:r>
      </w:hyperlink>
    </w:p>
    <w:p>
      <w:pPr>
        <w:pStyle w:val="ListParagraph"/>
        <w:numPr>
          <w:ilvl w:val="0"/>
          <w:numId w:val="1"/>
        </w:numPr>
      </w:pPr>
      <w:hyperlink r:id="rId120">
        <w:r>
          <w:rPr>
            <w:color w:val="1F4E79"/>
            <w:u w:val="single"/>
          </w:rPr>
          <w:t xml:space="preserve">Sugar</w:t>
        </w:r>
      </w:hyperlink>
    </w:p>
    <w:p>
      <w:pPr>
        <w:pStyle w:val="ListParagraph"/>
        <w:numPr>
          <w:ilvl w:val="0"/>
          <w:numId w:val="1"/>
        </w:numPr>
      </w:pPr>
      <w:hyperlink r:id="rId121">
        <w:r>
          <w:rPr>
            <w:color w:val="1F4E79"/>
            <w:u w:val="single"/>
          </w:rPr>
          <w:t xml:space="preserve">Lemon juice</w:t>
        </w:r>
      </w:hyperlink>
    </w:p>
    <w:p>
      <w:pPr>
        <w:pStyle w:val="Heading1"/>
      </w:pPr>
      <w:r>
        <w:t xml:space="preserve">Cherry Pie</w:t>
      </w:r>
    </w:p>
    <w:p>
      <w:r>
        <w:t xml:space="preserve">Sour cherries, sugar, a starch, and a lattice. The cherry that makes a pie is
the Montmorency or another sour variety — sweet cherries have too little acid
and too much water, and they bake into something flat. Michigan grows most of
the American crop, and the sour cherry season is about three weeks long, which
is why nearly all cherry pie is made from frozen or jarred fruit.</w:t>
      </w:r>
    </w:p>
    <w:p>
      <w:pPr>
        <w:pStyle w:val="Heading2"/>
      </w:pPr>
      <w:r>
        <w:t xml:space="preserve">What makes it work</w:t>
      </w:r>
    </w:p>
    <w:p>
      <w:pPr>
        <w:pStyle w:val="ListParagraph"/>
        <w:numPr>
          <w:ilvl w:val="0"/>
          <w:numId w:val="1"/>
        </w:numPr>
      </w:pPr>
      <w:r>
        <w:rPr>
          <w:b/>
        </w:rPr>
        <w:t xml:space="preserve">Sour cherries, not sweet.</w:t>
      </w:r>
      <w:r>
        <w:t xml:space="preserve"> If sweet cherries are all there is, cut the sugar
by a third and add the juice of a whole </w:t>
      </w:r>
      <w:hyperlink r:id="rId122">
        <w:r>
          <w:rPr>
            <w:color w:val="1F4E79"/>
            <w:u w:val="single"/>
          </w:rPr>
          <w:t xml:space="preserve">lemon</w:t>
        </w:r>
      </w:hyperlink>
      <w:r>
        <w:t xml:space="preserve"> plus 2 tsp of
</w:t>
      </w:r>
      <w:hyperlink r:id="rId123">
        <w:r>
          <w:rPr>
            <w:color w:val="1F4E79"/>
            <w:u w:val="single"/>
          </w:rPr>
          <w:t xml:space="preserve">almond extract</w:t>
        </w:r>
      </w:hyperlink>
      <w:r>
        <w:t xml:space="preserve"> — the almond note is what people associate
with cherry pie, and it comes from the stones. See </w:t>
      </w:r>
      <w:hyperlink r:id="rId124">
        <w:r>
          <w:rPr>
            <w:color w:val="1F4E79"/>
            <w:u w:val="single"/>
          </w:rPr>
          <w:t xml:space="preserve">Cherry</w:t>
        </w:r>
      </w:hyperlink>
      <w:r>
        <w:t xml:space="preserve">.</w:t>
      </w:r>
    </w:p>
    <w:p>
      <w:pPr>
        <w:pStyle w:val="ListParagraph"/>
        <w:numPr>
          <w:ilvl w:val="0"/>
          <w:numId w:val="1"/>
        </w:numPr>
      </w:pPr>
      <w:r>
        <w:rPr>
          <w:b/>
        </w:rPr>
        <w:t xml:space="preserve">Cherries are wet, so use tapioca.</w:t>
      </w:r>
      <w:r>
        <w:t xml:space="preserve"> Tapioca starch handles high acid and
freezing better than cornstarch and sets clear. 40 g for 1 kg of fruit.</w:t>
      </w:r>
    </w:p>
    <w:p>
      <w:pPr>
        <w:pStyle w:val="ListParagraph"/>
        <w:numPr>
          <w:ilvl w:val="0"/>
          <w:numId w:val="1"/>
        </w:numPr>
      </w:pPr>
      <w:r>
        <w:rPr>
          <w:b/>
        </w:rPr>
        <w:t xml:space="preserve">Do not thaw frozen cherries.</w:t>
      </w:r>
      <w:r>
        <w:t xml:space="preserve"> Toss them frozen with the sugar and starch and
add 15 minutes to the bake. Thawed fruit floods the shell.</w:t>
      </w:r>
    </w:p>
    <w:p>
      <w:pPr>
        <w:pStyle w:val="ListParagraph"/>
        <w:numPr>
          <w:ilvl w:val="0"/>
          <w:numId w:val="1"/>
        </w:numPr>
      </w:pPr>
      <w:r>
        <w:rPr>
          <w:b/>
        </w:rPr>
        <w:t xml:space="preserve">A lattice is functional here.</w:t>
      </w:r>
      <w:r>
        <w:t xml:space="preserve"> It lets a very wet filling reduce.</w:t>
      </w:r>
    </w:p>
    <w:p>
      <w:pPr>
        <w:pStyle w:val="ListParagraph"/>
        <w:numPr>
          <w:ilvl w:val="0"/>
          <w:numId w:val="1"/>
        </w:numPr>
      </w:pPr>
      <w:r>
        <w:rPr>
          <w:b/>
        </w:rPr>
        <w:t xml:space="preserve">It must bubble in the centre</w:t>
      </w:r>
      <w:r>
        <w:t xml:space="preserve">, not just at the edge, before it comes out.</w:t>
      </w:r>
    </w:p>
    <w:p>
      <w:pPr>
        <w:pStyle w:val="Heading2"/>
      </w:pPr>
      <w:r>
        <w:t xml:space="preserve">Ingredients</w:t>
      </w:r>
    </w:p>
    <w:p>
      <w:r>
        <w:t xml:space="preserve">One 23 cm pie. Serves 8.</w:t>
      </w:r>
    </w:p>
    <w:p>
      <w:pPr>
        <w:pStyle w:val="ListParagraph"/>
        <w:numPr>
          <w:ilvl w:val="0"/>
          <w:numId w:val="1"/>
        </w:numPr>
      </w:pPr>
      <w:r>
        <w:t xml:space="preserve">1 batch </w:t>
      </w:r>
      <w:hyperlink r:id="rId125">
        <w:r>
          <w:rPr>
            <w:color w:val="1F4E79"/>
            <w:u w:val="single"/>
          </w:rPr>
          <w:t xml:space="preserve">all-butter pie crust</w:t>
        </w:r>
      </w:hyperlink>
    </w:p>
    <w:p>
      <w:pPr>
        <w:pStyle w:val="ListParagraph"/>
        <w:numPr>
          <w:ilvl w:val="0"/>
          <w:numId w:val="1"/>
        </w:numPr>
      </w:pPr>
      <w:r>
        <w:t xml:space="preserve">1 kg sour cherries, pitted — fresh, frozen or drained from jars</w:t>
      </w:r>
    </w:p>
    <w:p>
      <w:pPr>
        <w:pStyle w:val="ListParagraph"/>
        <w:numPr>
          <w:ilvl w:val="0"/>
          <w:numId w:val="1"/>
        </w:numPr>
      </w:pPr>
      <w:r>
        <w:t xml:space="preserve">200 g granulated sugar</w:t>
      </w:r>
    </w:p>
    <w:p>
      <w:pPr>
        <w:pStyle w:val="ListParagraph"/>
        <w:numPr>
          <w:ilvl w:val="0"/>
          <w:numId w:val="1"/>
        </w:numPr>
      </w:pPr>
      <w:r>
        <w:t xml:space="preserve">40 g tapioca starch, or 35 g </w:t>
      </w:r>
      <w:hyperlink r:id="rId126">
        <w:r>
          <w:rPr>
            <w:color w:val="1F4E79"/>
            <w:u w:val="single"/>
          </w:rPr>
          <w:t xml:space="preserve">cornstarch</w:t>
        </w:r>
      </w:hyperlink>
    </w:p>
    <w:p>
      <w:pPr>
        <w:pStyle w:val="ListParagraph"/>
        <w:numPr>
          <w:ilvl w:val="0"/>
          <w:numId w:val="1"/>
        </w:numPr>
      </w:pPr>
      <w:r>
        <w:t xml:space="preserve">3 g fine salt</w:t>
      </w:r>
    </w:p>
    <w:p>
      <w:pPr>
        <w:pStyle w:val="ListParagraph"/>
        <w:numPr>
          <w:ilvl w:val="0"/>
          <w:numId w:val="1"/>
        </w:numPr>
      </w:pPr>
      <w:r>
        <w:t xml:space="preserve">1 tbsp </w:t>
      </w:r>
      <w:hyperlink r:id="rId127">
        <w:r>
          <w:rPr>
            <w:color w:val="1F4E79"/>
            <w:u w:val="single"/>
          </w:rPr>
          <w:t xml:space="preserve">lemon juice</w:t>
        </w:r>
      </w:hyperlink>
    </w:p>
    <w:p>
      <w:pPr>
        <w:pStyle w:val="ListParagraph"/>
        <w:numPr>
          <w:ilvl w:val="0"/>
          <w:numId w:val="1"/>
        </w:numPr>
      </w:pPr>
      <w:r>
        <w:t xml:space="preserve">½ tsp </w:t>
      </w:r>
      <w:hyperlink r:id="rId128">
        <w:r>
          <w:rPr>
            <w:color w:val="1F4E79"/>
            <w:u w:val="single"/>
          </w:rPr>
          <w:t xml:space="preserve">almond extract</w:t>
        </w:r>
      </w:hyperlink>
    </w:p>
    <w:p>
      <w:pPr>
        <w:pStyle w:val="ListParagraph"/>
        <w:numPr>
          <w:ilvl w:val="0"/>
          <w:numId w:val="1"/>
        </w:numPr>
      </w:pPr>
      <w:r>
        <w:t xml:space="preserve">20 g unsalted butter, in pieces</w:t>
      </w:r>
    </w:p>
    <w:p>
      <w:pPr>
        <w:pStyle w:val="ListParagraph"/>
        <w:numPr>
          <w:ilvl w:val="0"/>
          <w:numId w:val="1"/>
        </w:numPr>
      </w:pPr>
      <w:r>
        <w:t xml:space="preserve">1 </w:t>
      </w:r>
      <w:hyperlink r:id="rId129">
        <w:r>
          <w:rPr>
            <w:color w:val="1F4E79"/>
            <w:u w:val="single"/>
          </w:rPr>
          <w:t xml:space="preserve">egg</w:t>
        </w:r>
      </w:hyperlink>
      <w:r>
        <w:t xml:space="preserve"> beaten with 1 tbsp </w:t>
      </w:r>
      <w:hyperlink r:id="rId130">
        <w:r>
          <w:rPr>
            <w:color w:val="1F4E79"/>
            <w:u w:val="single"/>
          </w:rPr>
          <w:t xml:space="preserve">milk</w:t>
        </w:r>
      </w:hyperlink>
      <w:r>
        <w:t xml:space="preserve">, to glaze</w:t>
      </w:r>
    </w:p>
    <w:p>
      <w:pPr>
        <w:pStyle w:val="ListParagraph"/>
        <w:numPr>
          <w:ilvl w:val="0"/>
          <w:numId w:val="1"/>
        </w:numPr>
      </w:pPr>
      <w:r>
        <w:t xml:space="preserve">coarse sugar</w:t>
      </w:r>
    </w:p>
    <w:p>
      <w:pPr>
        <w:pStyle w:val="Heading2"/>
      </w:pPr>
      <w:r>
        <w:t xml:space="preserve">Method</w:t>
      </w:r>
    </w:p>
    <w:p>
      <w:r>
        <w:t xml:space="preserve">Line the tin with the bottom crust and chill. Roll the second disc and cut it
into 2 cm strips; chill those flat on a tray.</w:t>
      </w:r>
    </w:p>
    <w:p>
      <w:r>
        <w:t xml:space="preserve">Toss the cherries with the sugar, starch, salt, lemon juice and almond extract.
If using fresh fruit, leave 30 minutes and include the juices.</w:t>
      </w:r>
    </w:p>
    <w:p>
      <w:r>
        <w:t xml:space="preserve">Heat the oven to </w:t>
      </w:r>
      <w:r>
        <w:rPr>
          <w:b/>
        </w:rPr>
        <w:t xml:space="preserve">220 °C / 425 °F</w:t>
      </w:r>
      <w:r>
        <w:t xml:space="preserve"> with a heavy tray on the bottom rack.</w:t>
      </w:r>
    </w:p>
    <w:p>
      <w:r>
        <w:t xml:space="preserve">Fill the shell, dot with butter, and weave the lattice over the top. Trim, seal
and crimp. Chill 20 minutes, then glaze and sugar.</w:t>
      </w:r>
    </w:p>
    <w:p>
      <w:r>
        <w:t xml:space="preserve">Bake </w:t>
      </w:r>
      <w:r>
        <w:rPr>
          <w:b/>
        </w:rPr>
        <w:t xml:space="preserve">20 minutes</w:t>
      </w:r>
      <w:r>
        <w:t xml:space="preserve"> at 220 °C, then </w:t>
      </w:r>
      <w:r>
        <w:rPr>
          <w:b/>
        </w:rPr>
        <w:t xml:space="preserve">190 °C / 375 °F for 40–50 minutes</w:t>
      </w:r>
      <w:r>
        <w:t xml:space="preserve">, until
the filling bubbles slowly and thickly in the middle. Tent the edge if needed.</w:t>
      </w:r>
    </w:p>
    <w:p>
      <w:r>
        <w:t xml:space="preserve">Cool at least four hours.</w:t>
      </w:r>
    </w:p>
    <w:p>
      <w:pPr>
        <w:pStyle w:val="Heading2"/>
      </w:pPr>
      <w:r>
        <w:t xml:space="preserve">Notes</w:t>
      </w:r>
    </w:p>
    <w:p>
      <w:pPr>
        <w:pStyle w:val="ListParagraph"/>
        <w:numPr>
          <w:ilvl w:val="0"/>
          <w:numId w:val="1"/>
        </w:numPr>
      </w:pPr>
      <w:r>
        <w:rPr>
          <w:b/>
        </w:rPr>
        <w:t xml:space="preserve">A cherry pitter is worth owning</w:t>
      </w:r>
      <w:r>
        <w:t xml:space="preserve"> for a single season; a chopstick pushed
through the stem end works and is slow.</w:t>
      </w:r>
    </w:p>
    <w:p>
      <w:pPr>
        <w:pStyle w:val="ListParagraph"/>
        <w:numPr>
          <w:ilvl w:val="0"/>
          <w:numId w:val="1"/>
        </w:numPr>
      </w:pPr>
      <w:r>
        <w:t xml:space="preserve">Jarred Morello cherries in syrup are the reliable off-season option; drain
them, reduce 200 ml of the syrup to 60 ml, and add it back.</w:t>
      </w:r>
    </w:p>
    <w:p>
      <w:pPr>
        <w:pStyle w:val="ListParagraph"/>
        <w:numPr>
          <w:ilvl w:val="0"/>
          <w:numId w:val="1"/>
        </w:numPr>
      </w:pPr>
      <w:r>
        <w:rPr>
          <w:b/>
        </w:rPr>
        <w:t xml:space="preserve">Keeps three days</w:t>
      </w:r>
      <w:r>
        <w:t xml:space="preserve"> at room temperature.</w:t>
      </w:r>
    </w:p>
    <w:p>
      <w:pPr>
        <w:pStyle w:val="Heading2"/>
      </w:pPr>
      <w:r>
        <w:t xml:space="preserve">Elsewhere on the site</w:t>
      </w:r>
    </w:p>
    <w:p>
      <w:r>
        <w:t xml:space="preserve">Method and theory: </w:t>
      </w:r>
      <w:hyperlink r:id="rId131">
        <w:r>
          <w:rPr>
            <w:color w:val="1F4E79"/>
            <w:u w:val="single"/>
          </w:rPr>
          <w:t xml:space="preserve">Pie and tart recipes</w:t>
        </w:r>
      </w:hyperlink>
      <w:r>
        <w:t xml:space="preserve"> ·
</w:t>
      </w:r>
      <w:hyperlink r:id="rId132">
        <w:r>
          <w:rPr>
            <w:color w:val="1F4E79"/>
            <w:u w:val="single"/>
          </w:rPr>
          <w:t xml:space="preserve">pies and tarts</w:t>
        </w:r>
      </w:hyperlink>
      <w:r>
        <w:t xml:space="preserve"> · </w:t>
      </w:r>
      <w:hyperlink r:id="rId133">
        <w:r>
          <w:rPr>
            <w:color w:val="1F4E79"/>
            <w:u w:val="single"/>
          </w:rPr>
          <w:t xml:space="preserve">Cherry</w:t>
        </w:r>
      </w:hyperlink>
    </w:p>
    <w:p>
      <w:r>
        <w:t xml:space="preserve">Nearby: </w:t>
      </w:r>
      <w:hyperlink r:id="rId134">
        <w:r>
          <w:rPr>
            <w:color w:val="1F4E79"/>
            <w:u w:val="single"/>
          </w:rPr>
          <w:t xml:space="preserve">blueberry pie</w:t>
        </w:r>
      </w:hyperlink>
      <w:r>
        <w:t xml:space="preserve"> · </w:t>
      </w:r>
      <w:hyperlink r:id="rId135">
        <w:r>
          <w:rPr>
            <w:color w:val="1F4E79"/>
            <w:u w:val="single"/>
          </w:rPr>
          <w:t xml:space="preserve">peach pie</w:t>
        </w:r>
      </w:hyperlink>
      <w:r>
        <w:t xml:space="preserve"> · </w:t>
      </w:r>
      <w:hyperlink r:id="rId136">
        <w:r>
          <w:rPr>
            <w:color w:val="1F4E79"/>
            <w:u w:val="single"/>
          </w:rPr>
          <w:t xml:space="preserve">apple pie</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pies/cherry-pie" TargetMode="External"/><Relationship Id="rId101" Type="http://schemas.openxmlformats.org/officeDocument/2006/relationships/hyperlink" Target="https://www.agoramores.com/tags/pie-recipes" TargetMode="External"/><Relationship Id="rId102" Type="http://schemas.openxmlformats.org/officeDocument/2006/relationships/hyperlink" Target="https://www.agoramores.com/food/recipes/pies" TargetMode="External"/><Relationship Id="rId103" Type="http://schemas.openxmlformats.org/officeDocument/2006/relationships/hyperlink" Target="https://www.agoramores.com/food/recipes/pies/shoofly-pie" TargetMode="External"/><Relationship Id="rId104" Type="http://schemas.openxmlformats.org/officeDocument/2006/relationships/hyperlink" Target="https://www.agoramores.com/food/recipes/pies/pate-sucree" TargetMode="External"/><Relationship Id="rId105" Type="http://schemas.openxmlformats.org/officeDocument/2006/relationships/hyperlink" Target="https://www.agoramores.com/food/recipes/pies/blueberry-pie" TargetMode="External"/><Relationship Id="rId106" Type="http://schemas.openxmlformats.org/officeDocument/2006/relationships/hyperlink" Target="https://www.agoramores.com/food/recipes/pies/chess-pie" TargetMode="External"/><Relationship Id="rId107" Type="http://schemas.openxmlformats.org/officeDocument/2006/relationships/hyperlink" Target="https://www.agoramores.com/food/recipes/pies/fruit-galett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cookies/stroopwafels" TargetMode="External"/><Relationship Id="rId110" Type="http://schemas.openxmlformats.org/officeDocument/2006/relationships/hyperlink" Target="https://www.agoramores.com/food/recipes/cakes" TargetMode="External"/><Relationship Id="rId111" Type="http://schemas.openxmlformats.org/officeDocument/2006/relationships/hyperlink" Target="https://www.agoramores.com/food/recipes/cookies/anzac-biscuits" TargetMode="External"/><Relationship Id="rId112" Type="http://schemas.openxmlformats.org/officeDocument/2006/relationships/hyperlink" Target="https://www.agoramores.com/food/recipes/pies/apple-pie" TargetMode="External"/><Relationship Id="rId113" Type="http://schemas.openxmlformats.org/officeDocument/2006/relationships/hyperlink" Target="https://www.agoramores.com/food/recipes/pies/custard-pie" TargetMode="External"/><Relationship Id="rId114" Type="http://schemas.openxmlformats.org/officeDocument/2006/relationships/hyperlink" Target="https://www.agoramores.com/food/recipes/pies/pear-frangipane-tart"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business/columbus-farmers-market-seasons" TargetMode="External"/><Relationship Id="rId118" Type="http://schemas.openxmlformats.org/officeDocument/2006/relationships/hyperlink" Target="https://www.agoramores.com/food/ingredients/shelf-stable/re-hydrated-textured-soy-protein" TargetMode="External"/><Relationship Id="rId119" Type="http://schemas.openxmlformats.org/officeDocument/2006/relationships/hyperlink" Target="https://www.agoramores.com/food/ingredients/shelf-stable/cream-sauces-milk-solids" TargetMode="External"/><Relationship Id="rId120" Type="http://schemas.openxmlformats.org/officeDocument/2006/relationships/hyperlink" Target="https://www.agoramores.com/food/ingredients/shelf-stable/sugar" TargetMode="External"/><Relationship Id="rId121" Type="http://schemas.openxmlformats.org/officeDocument/2006/relationships/hyperlink" Target="https://www.agoramores.com/food/ingredients/shelf-stable/lemon-juice" TargetMode="External"/><Relationship Id="rId122" Type="http://schemas.openxmlformats.org/officeDocument/2006/relationships/hyperlink" Target="https://www.agoramores.com/food/ingredients/lemon" TargetMode="External"/><Relationship Id="rId123" Type="http://schemas.openxmlformats.org/officeDocument/2006/relationships/hyperlink" Target="https://www.agoramores.com/food/ingredients/shelf-stable/almond-extract" TargetMode="External"/><Relationship Id="rId124" Type="http://schemas.openxmlformats.org/officeDocument/2006/relationships/hyperlink" Target="https://www.agoramores.com/permaculture/fruit/cherry" TargetMode="External"/><Relationship Id="rId125" Type="http://schemas.openxmlformats.org/officeDocument/2006/relationships/hyperlink" Target="https://www.agoramores.com/food/recipes/pies/all-butter-pie-crust" TargetMode="External"/><Relationship Id="rId126" Type="http://schemas.openxmlformats.org/officeDocument/2006/relationships/hyperlink" Target="https://www.agoramores.com/food/ingredients/shelf-stable/cornstarch" TargetMode="External"/><Relationship Id="rId127" Type="http://schemas.openxmlformats.org/officeDocument/2006/relationships/hyperlink" Target="https://www.agoramores.com/food/ingredients/shelf-stable/lemon-juice" TargetMode="External"/><Relationship Id="rId128" Type="http://schemas.openxmlformats.org/officeDocument/2006/relationships/hyperlink" Target="https://www.agoramores.com/food/ingredients/shelf-stable/almond-extract" TargetMode="External"/><Relationship Id="rId129" Type="http://schemas.openxmlformats.org/officeDocument/2006/relationships/hyperlink" Target="https://www.agoramores.com/food/recipes/by-ingredient/eggs" TargetMode="External"/><Relationship Id="rId130" Type="http://schemas.openxmlformats.org/officeDocument/2006/relationships/hyperlink" Target="https://www.agoramores.com/food/ingredients/milk" TargetMode="External"/><Relationship Id="rId131" Type="http://schemas.openxmlformats.org/officeDocument/2006/relationships/hyperlink" Target="https://www.agoramores.com/food/recipes/pies/portal" TargetMode="External"/><Relationship Id="rId132" Type="http://schemas.openxmlformats.org/officeDocument/2006/relationships/hyperlink" Target="https://www.agoramores.com/food/baking/pies-and-tarts" TargetMode="External"/><Relationship Id="rId133" Type="http://schemas.openxmlformats.org/officeDocument/2006/relationships/hyperlink" Target="https://www.agoramores.com/permaculture/fruit/cherry" TargetMode="External"/><Relationship Id="rId134" Type="http://schemas.openxmlformats.org/officeDocument/2006/relationships/hyperlink" Target="https://www.agoramores.com/food/recipes/pies/blueberry-pie" TargetMode="External"/><Relationship Id="rId135" Type="http://schemas.openxmlformats.org/officeDocument/2006/relationships/hyperlink" Target="https://www.agoramores.com/food/recipes/pies/peach-pie" TargetMode="External"/><Relationship Id="rId136" Type="http://schemas.openxmlformats.org/officeDocument/2006/relationships/hyperlink" Target="https://www.agoramores.com/food/recipes/pies/apple-pi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cherry pie</dc:title>
  <dc:creator>Agoramores</dc:creator>
  <cp:keywords>food, recipes, pie-recipes</cp:keywords>
  <dcterms:created xsi:type="dcterms:W3CDTF">2026-08-24T13:22:17Z</dcterms:created>
</cp:coreProperties>
</file>