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peanut butter blossoms</w:t>
      </w:r>
    </w:p>
    <w:p>
      <w:pPr>
        <w:pStyle w:val="Subtitle"/>
      </w:pPr>
      <w:hyperlink r:id="rId100">
        <w:r>
          <w:rPr>
            <w:color w:val="1F4E79"/>
            <w:u w:val="single"/>
          </w:rPr>
          <w:t xml:space="preserve">https://www.agoramores.com/food/recipes/cookies/peanut-butter-blossoms</w:t>
        </w:r>
      </w:hyperlink>
    </w:p>
    <w:p>
      <w:pPr>
        <w:pStyle w:val="Subtitle"/>
      </w:pPr>
      <w:r>
        <w:t xml:space="preserve">Tags: food · recipes · cookie-recipes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cookie-recipes</w:t>
        </w:r>
      </w:hyperlink>
    </w:p>
    <w:p>
      <w:pPr>
        <w:pStyle w:val="ListParagraph"/>
        <w:numPr>
          <w:ilvl w:val="0"/>
          <w:numId w:val="1"/>
        </w:numPr>
      </w:pPr>
      <w:hyperlink r:id="rId102">
        <w:r>
          <w:rPr>
            <w:color w:val="1F4E79"/>
            <w:u w:val="single"/>
          </w:rPr>
          <w:t xml:space="preserve">stroopwafels</w:t>
        </w:r>
      </w:hyperlink>
    </w:p>
    <w:p>
      <w:pPr>
        <w:pStyle w:val="ListParagraph"/>
        <w:numPr>
          <w:ilvl w:val="0"/>
          <w:numId w:val="1"/>
        </w:numPr>
      </w:pPr>
      <w:hyperlink r:id="rId103">
        <w:r>
          <w:rPr>
            <w:color w:val="1F4E79"/>
            <w:u w:val="single"/>
          </w:rPr>
          <w:t xml:space="preserve">anzac biscuits</w:t>
        </w:r>
      </w:hyperlink>
    </w:p>
    <w:p>
      <w:pPr>
        <w:pStyle w:val="ListParagraph"/>
        <w:numPr>
          <w:ilvl w:val="0"/>
          <w:numId w:val="1"/>
        </w:numPr>
      </w:pPr>
      <w:hyperlink r:id="rId104">
        <w:r>
          <w:rPr>
            <w:color w:val="1F4E79"/>
            <w:u w:val="single"/>
          </w:rPr>
          <w:t xml:space="preserve">cookies</w:t>
        </w:r>
      </w:hyperlink>
    </w:p>
    <w:p>
      <w:pPr>
        <w:pStyle w:val="ListParagraph"/>
        <w:numPr>
          <w:ilvl w:val="0"/>
          <w:numId w:val="1"/>
        </w:numPr>
      </w:pPr>
      <w:hyperlink r:id="rId105">
        <w:r>
          <w:rPr>
            <w:color w:val="1F4E79"/>
            <w:u w:val="single"/>
          </w:rPr>
          <w:t xml:space="preserve">digestive biscuits</w:t>
        </w:r>
      </w:hyperlink>
    </w:p>
    <w:p>
      <w:pPr>
        <w:pStyle w:val="ListParagraph"/>
        <w:numPr>
          <w:ilvl w:val="0"/>
          <w:numId w:val="1"/>
        </w:numPr>
      </w:pPr>
      <w:hyperlink r:id="rId106">
        <w:r>
          <w:rPr>
            <w:color w:val="1F4E79"/>
            <w:u w:val="single"/>
          </w:rPr>
          <w:t xml:space="preserve">kourabiedes</w:t>
        </w:r>
      </w:hyperlink>
    </w:p>
    <w:p>
      <w:pPr>
        <w:pStyle w:val="ListParagraph"/>
        <w:numPr>
          <w:ilvl w:val="0"/>
          <w:numId w:val="1"/>
        </w:numPr>
      </w:pPr>
      <w:hyperlink r:id="rId107">
        <w:r>
          <w:rPr>
            <w:color w:val="1F4E79"/>
            <w:u w:val="single"/>
          </w:rPr>
          <w:t xml:space="preserve">maamoul</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shoofly pie</w:t>
        </w:r>
      </w:hyperlink>
    </w:p>
    <w:p>
      <w:pPr>
        <w:pStyle w:val="ListParagraph"/>
        <w:numPr>
          <w:ilvl w:val="0"/>
          <w:numId w:val="1"/>
        </w:numPr>
      </w:pPr>
      <w:hyperlink r:id="rId111">
        <w:r>
          <w:rPr>
            <w:color w:val="1F4E79"/>
            <w:u w:val="single"/>
          </w:rPr>
          <w:t xml:space="preserve">cakes</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blueberry pie</w:t>
        </w:r>
      </w:hyperlink>
    </w:p>
    <w:p>
      <w:pPr>
        <w:pStyle w:val="ListParagraph"/>
        <w:numPr>
          <w:ilvl w:val="0"/>
          <w:numId w:val="1"/>
        </w:numPr>
      </w:pPr>
      <w:hyperlink r:id="rId114">
        <w:r>
          <w:rPr>
            <w:color w:val="1F4E79"/>
            <w:u w:val="single"/>
          </w:rPr>
          <w:t xml:space="preserve">chess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Columbus Farmers Market Seasons</w:t>
        </w:r>
      </w:hyperlink>
    </w:p>
    <w:p>
      <w:pPr>
        <w:pStyle w:val="ListParagraph"/>
        <w:numPr>
          <w:ilvl w:val="0"/>
          <w:numId w:val="1"/>
        </w:numPr>
      </w:pPr>
      <w:hyperlink r:id="rId118">
        <w:r>
          <w:rPr>
            <w:color w:val="1F4E79"/>
            <w:u w:val="single"/>
          </w:rPr>
          <w:t xml:space="preserve">Re hydrated textured soy protein</w:t>
        </w:r>
      </w:hyperlink>
    </w:p>
    <w:p>
      <w:pPr>
        <w:pStyle w:val="ListParagraph"/>
        <w:numPr>
          <w:ilvl w:val="0"/>
          <w:numId w:val="1"/>
        </w:numPr>
      </w:pPr>
      <w:hyperlink r:id="rId119">
        <w:r>
          <w:rPr>
            <w:color w:val="1F4E79"/>
            <w:u w:val="single"/>
          </w:rPr>
          <w:t xml:space="preserve">Cream sauces, milk solids</w:t>
        </w:r>
      </w:hyperlink>
    </w:p>
    <w:p>
      <w:pPr>
        <w:pStyle w:val="ListParagraph"/>
        <w:numPr>
          <w:ilvl w:val="0"/>
          <w:numId w:val="1"/>
        </w:numPr>
      </w:pPr>
      <w:hyperlink r:id="rId120">
        <w:r>
          <w:rPr>
            <w:color w:val="1F4E79"/>
            <w:u w:val="single"/>
          </w:rPr>
          <w:t xml:space="preserve">Sugar</w:t>
        </w:r>
      </w:hyperlink>
    </w:p>
    <w:p>
      <w:pPr>
        <w:pStyle w:val="ListParagraph"/>
        <w:numPr>
          <w:ilvl w:val="0"/>
          <w:numId w:val="1"/>
        </w:numPr>
      </w:pPr>
      <w:hyperlink r:id="rId121">
        <w:r>
          <w:rPr>
            <w:color w:val="1F4E79"/>
            <w:u w:val="single"/>
          </w:rPr>
          <w:t xml:space="preserve">Lemon juice</w:t>
        </w:r>
      </w:hyperlink>
    </w:p>
    <w:p>
      <w:pPr>
        <w:pStyle w:val="Heading1"/>
      </w:pPr>
      <w:r>
        <w:t xml:space="preserve">Peanut Butter Blossoms</w:t>
      </w:r>
    </w:p>
    <w:p>
      <w:r>
        <w:t xml:space="preserve">A rolled peanut butter cookie with a chocolate kiss pressed into it the moment
it leaves the oven. It won a Pillsbury Bake-Off prize in 1957 under the name
</w:t>
      </w:r>
      <w:r>
        <w:rPr>
          <w:i/>
        </w:rPr>
        <w:t xml:space="preserve">Black-Eyed Susans</w:t>
      </w:r>
      <w:r>
        <w:t xml:space="preserve">, and the confectionery company whose product it advertises
has kept it in print ever since — one of the few American cookies whose recipe
is effectively an advertisement that outlived the campaign.</w:t>
      </w:r>
    </w:p>
    <w:p>
      <w:r>
        <w:t xml:space="preserve">The whole cookie turns on a two-second decision: when the chocolate goes on. Too
early and it slumps into a smear; too late and it will not stick.</w:t>
      </w:r>
    </w:p>
    <w:p>
      <w:pPr>
        <w:pStyle w:val="Heading2"/>
      </w:pPr>
      <w:r>
        <w:t xml:space="preserve">What makes it work</w:t>
      </w:r>
    </w:p>
    <w:p>
      <w:pPr>
        <w:pStyle w:val="ListParagraph"/>
        <w:numPr>
          <w:ilvl w:val="0"/>
          <w:numId w:val="1"/>
        </w:numPr>
      </w:pPr>
      <w:r>
        <w:rPr>
          <w:b/>
        </w:rPr>
        <w:t xml:space="preserve">Press the chocolate within 60 seconds of the tray coming out.</w:t>
      </w:r>
      <w:r>
        <w:t xml:space="preserve"> The cookie
is still above the setting point of the sugar and the chocolate melts just
enough on its underside to weld itself on. It will look wet and glossy for
half an hour. That is correct — it is tempering back down, not melting away.</w:t>
      </w:r>
    </w:p>
    <w:p>
      <w:pPr>
        <w:pStyle w:val="ListParagraph"/>
        <w:numPr>
          <w:ilvl w:val="0"/>
          <w:numId w:val="1"/>
        </w:numPr>
      </w:pPr>
      <w:r>
        <w:rPr>
          <w:b/>
        </w:rPr>
        <w:t xml:space="preserve">Do not chill the finished cookies to hurry the chocolate.</w:t>
      </w:r>
      <w:r>
        <w:t xml:space="preserve"> Cocoa butter
set fast goes chalky and grey. Leave them on the counter; see </w:t>
      </w:r>
      <w:hyperlink r:id="rId122">
        <w:r>
          <w:rPr>
            <w:color w:val="1F4E79"/>
            <w:u w:val="single"/>
          </w:rPr>
          <w:t xml:space="preserve">Chocolates</w:t>
        </w:r>
      </w:hyperlink>
      <w:r>
        <w:t xml:space="preserve">.</w:t>
      </w:r>
    </w:p>
    <w:p>
      <w:pPr>
        <w:pStyle w:val="ListParagraph"/>
        <w:numPr>
          <w:ilvl w:val="0"/>
          <w:numId w:val="1"/>
        </w:numPr>
      </w:pPr>
      <w:r>
        <w:rPr>
          <w:b/>
        </w:rPr>
        <w:t xml:space="preserve">The sugar roll is structural.</w:t>
      </w:r>
      <w:r>
        <w:t xml:space="preserve"> Granulated sugar on the outside dries the
surface and gives the crackle ring that forms as the centre is pushed down.</w:t>
      </w:r>
    </w:p>
    <w:p>
      <w:pPr>
        <w:pStyle w:val="ListParagraph"/>
        <w:numPr>
          <w:ilvl w:val="0"/>
          <w:numId w:val="1"/>
        </w:numPr>
      </w:pPr>
      <w:r>
        <w:rPr>
          <w:b/>
        </w:rPr>
        <w:t xml:space="preserve">Peanut butter is fat and flour at once.</w:t>
      </w:r>
      <w:r>
        <w:t xml:space="preserve"> It brings both, so the flour is
low against the fat and the dough is stiff. Natural, separated peanut butter
makes a greasy, crumbling cookie — the emulsified supermarket kind is the
right choice here. See </w:t>
      </w:r>
      <w:hyperlink r:id="rId123">
        <w:r>
          <w:rPr>
            <w:color w:val="1F4E79"/>
            <w:u w:val="single"/>
          </w:rPr>
          <w:t xml:space="preserve">Peanut Butter</w:t>
        </w:r>
      </w:hyperlink>
      <w:r>
        <w:t xml:space="preserve">.</w:t>
      </w:r>
    </w:p>
    <w:p>
      <w:pPr>
        <w:pStyle w:val="Heading2"/>
      </w:pPr>
      <w:r>
        <w:t xml:space="preserve">Ingredients</w:t>
      </w:r>
    </w:p>
    <w:p>
      <w:r>
        <w:t xml:space="preserve">Makes about 48.</w:t>
      </w:r>
    </w:p>
    <w:p>
      <w:pPr>
        <w:pStyle w:val="ListParagraph"/>
        <w:numPr>
          <w:ilvl w:val="0"/>
          <w:numId w:val="1"/>
        </w:numPr>
      </w:pPr>
      <w:r>
        <w:t xml:space="preserve">225 g smooth peanut butter</w:t>
      </w:r>
    </w:p>
    <w:p>
      <w:pPr>
        <w:pStyle w:val="ListParagraph"/>
        <w:numPr>
          <w:ilvl w:val="0"/>
          <w:numId w:val="1"/>
        </w:numPr>
      </w:pPr>
      <w:r>
        <w:t xml:space="preserve">115 g unsalted butter, softened</w:t>
      </w:r>
    </w:p>
    <w:p>
      <w:pPr>
        <w:pStyle w:val="ListParagraph"/>
        <w:numPr>
          <w:ilvl w:val="0"/>
          <w:numId w:val="1"/>
        </w:numPr>
      </w:pPr>
      <w:r>
        <w:t xml:space="preserve">100 g granulated sugar</w:t>
      </w:r>
    </w:p>
    <w:p>
      <w:pPr>
        <w:pStyle w:val="ListParagraph"/>
        <w:numPr>
          <w:ilvl w:val="0"/>
          <w:numId w:val="1"/>
        </w:numPr>
      </w:pPr>
      <w:r>
        <w:t xml:space="preserve">100 g light brown sugar</w:t>
      </w:r>
    </w:p>
    <w:p>
      <w:pPr>
        <w:pStyle w:val="ListParagraph"/>
        <w:numPr>
          <w:ilvl w:val="0"/>
          <w:numId w:val="1"/>
        </w:numPr>
      </w:pPr>
      <w:r>
        <w:t xml:space="preserve">1 large </w:t>
      </w:r>
      <w:hyperlink r:id="rId124">
        <w:r>
          <w:rPr>
            <w:color w:val="1F4E79"/>
            <w:u w:val="single"/>
          </w:rPr>
          <w:t xml:space="preserve">egg</w:t>
        </w:r>
      </w:hyperlink>
    </w:p>
    <w:p>
      <w:pPr>
        <w:pStyle w:val="ListParagraph"/>
        <w:numPr>
          <w:ilvl w:val="0"/>
          <w:numId w:val="1"/>
        </w:numPr>
      </w:pPr>
      <w:r>
        <w:t xml:space="preserve">2 tsp milk</w:t>
      </w:r>
    </w:p>
    <w:p>
      <w:pPr>
        <w:pStyle w:val="ListParagraph"/>
        <w:numPr>
          <w:ilvl w:val="0"/>
          <w:numId w:val="1"/>
        </w:numPr>
      </w:pPr>
      <w:r>
        <w:t xml:space="preserve">1 tsp vanilla — see </w:t>
      </w:r>
      <w:hyperlink r:id="rId125">
        <w:r>
          <w:rPr>
            <w:color w:val="1F4E79"/>
            <w:u w:val="single"/>
          </w:rPr>
          <w:t xml:space="preserve">Pure vanilla extract</w:t>
        </w:r>
      </w:hyperlink>
    </w:p>
    <w:p>
      <w:pPr>
        <w:pStyle w:val="ListParagraph"/>
        <w:numPr>
          <w:ilvl w:val="0"/>
          <w:numId w:val="1"/>
        </w:numPr>
      </w:pPr>
      <w:r>
        <w:t xml:space="preserve">220 g all-purpose flour — see </w:t>
      </w:r>
      <w:hyperlink r:id="rId126">
        <w:r>
          <w:rPr>
            <w:color w:val="1F4E79"/>
            <w:u w:val="single"/>
          </w:rPr>
          <w:t xml:space="preserve">flour</w:t>
        </w:r>
      </w:hyperlink>
    </w:p>
    <w:p>
      <w:pPr>
        <w:pStyle w:val="ListParagraph"/>
        <w:numPr>
          <w:ilvl w:val="0"/>
          <w:numId w:val="1"/>
        </w:numPr>
      </w:pPr>
      <w:r>
        <w:t xml:space="preserve">5 g baking soda</w:t>
      </w:r>
    </w:p>
    <w:p>
      <w:pPr>
        <w:pStyle w:val="ListParagraph"/>
        <w:numPr>
          <w:ilvl w:val="0"/>
          <w:numId w:val="1"/>
        </w:numPr>
      </w:pPr>
      <w:r>
        <w:t xml:space="preserve">3 g fine salt</w:t>
      </w:r>
    </w:p>
    <w:p>
      <w:pPr>
        <w:pStyle w:val="ListParagraph"/>
        <w:numPr>
          <w:ilvl w:val="0"/>
          <w:numId w:val="1"/>
        </w:numPr>
      </w:pPr>
      <w:r>
        <w:t xml:space="preserve">100 g granulated sugar, for rolling</w:t>
      </w:r>
    </w:p>
    <w:p>
      <w:pPr>
        <w:pStyle w:val="ListParagraph"/>
        <w:numPr>
          <w:ilvl w:val="0"/>
          <w:numId w:val="1"/>
        </w:numPr>
      </w:pPr>
      <w:r>
        <w:t xml:space="preserve">48 chocolate kisses, unwrapped</w:t>
      </w:r>
    </w:p>
    <w:p>
      <w:pPr>
        <w:pStyle w:val="Heading2"/>
      </w:pPr>
      <w:r>
        <w:t xml:space="preserve">Method</w:t>
      </w:r>
    </w:p>
    <w:p>
      <w:r>
        <w:t xml:space="preserve">Cream the peanut butter, butter and both sugars for two minutes, then beat in
the egg, milk and vanilla. Fold in the flour, soda and salt. The dough should
be stiff enough to roll without sticking; if it is not, give it 20 minutes in
the fridge rather than adding flour.</w:t>
      </w:r>
    </w:p>
    <w:p>
      <w:r>
        <w:t xml:space="preserve">Unwrap every chocolate before you start baking. This is not fussiness — you
have one minute per tray, and fumbling with foil is how the batch is lost.</w:t>
      </w:r>
    </w:p>
    <w:p>
      <w:r>
        <w:t xml:space="preserve">Roll 20 g balls, roll each in granulated sugar, and space them 5 cm apart. Bake
</w:t>
      </w:r>
      <w:r>
        <w:rPr>
          <w:b/>
        </w:rPr>
        <w:t xml:space="preserve">190 °C / 375 °F for 8–10 minutes</w:t>
      </w:r>
      <w:r>
        <w:t xml:space="preserve">, until puffed and just set at the edge.</w:t>
      </w:r>
    </w:p>
    <w:p>
      <w:r>
        <w:t xml:space="preserve">Take the tray out and press one chocolate straight down into each cookie until
the sides crack. Slide the parchment onto a rack and leave undisturbed until the
chocolate has gone matte, about an hour.</w:t>
      </w:r>
    </w:p>
    <w:p>
      <w:pPr>
        <w:pStyle w:val="Heading2"/>
      </w:pPr>
      <w:r>
        <w:t xml:space="preserve">Notes</w:t>
      </w:r>
    </w:p>
    <w:p>
      <w:pPr>
        <w:pStyle w:val="ListParagraph"/>
        <w:numPr>
          <w:ilvl w:val="0"/>
          <w:numId w:val="1"/>
        </w:numPr>
      </w:pPr>
      <w:r>
        <w:rPr>
          <w:b/>
        </w:rPr>
        <w:t xml:space="preserve">They freeze best unpressed.</w:t>
      </w:r>
      <w:r>
        <w:t xml:space="preserve"> Freeze the sugared balls raw; bake from frozen
at the same temperature for 11–12 minutes and press as normal.</w:t>
      </w:r>
    </w:p>
    <w:p>
      <w:pPr>
        <w:pStyle w:val="ListParagraph"/>
        <w:numPr>
          <w:ilvl w:val="0"/>
          <w:numId w:val="1"/>
        </w:numPr>
      </w:pPr>
      <w:r>
        <w:t xml:space="preserve">Dark chocolate discs or 10 g squares of a bar work and taste better than the
branded kiss; anything conical simply looks more like the original.</w:t>
      </w:r>
    </w:p>
    <w:p>
      <w:pPr>
        <w:pStyle w:val="ListParagraph"/>
        <w:numPr>
          <w:ilvl w:val="0"/>
          <w:numId w:val="1"/>
        </w:numPr>
      </w:pPr>
      <w:r>
        <w:t xml:space="preserve">A gluten-free version is nearer than it looks: the three-ingredient flourless
peanut butter cookie on </w:t>
      </w:r>
      <w:hyperlink r:id="rId127">
        <w:r>
          <w:rPr>
            <w:color w:val="1F4E79"/>
            <w:u w:val="single"/>
          </w:rPr>
          <w:t xml:space="preserve">cookies</w:t>
        </w:r>
      </w:hyperlink>
      <w:r>
        <w:t xml:space="preserve"> takes the chocolate the same way.</w:t>
      </w:r>
    </w:p>
    <w:p>
      <w:pPr>
        <w:pStyle w:val="Heading2"/>
      </w:pPr>
      <w:r>
        <w:t xml:space="preserve">Elsewhere on the site</w:t>
      </w:r>
    </w:p>
    <w:p>
      <w:r>
        <w:t xml:space="preserve">Method and theory: </w:t>
      </w:r>
      <w:hyperlink r:id="rId128">
        <w:r>
          <w:rPr>
            <w:color w:val="1F4E79"/>
            <w:u w:val="single"/>
          </w:rPr>
          <w:t xml:space="preserve">Cookie recipes</w:t>
        </w:r>
      </w:hyperlink>
      <w:r>
        <w:t xml:space="preserve"> · </w:t>
      </w:r>
      <w:hyperlink r:id="rId129">
        <w:r>
          <w:rPr>
            <w:color w:val="1F4E79"/>
            <w:u w:val="single"/>
          </w:rPr>
          <w:t xml:space="preserve">cookies</w:t>
        </w:r>
      </w:hyperlink>
      <w:r>
        <w:t xml:space="preserve"> ·
</w:t>
      </w:r>
      <w:hyperlink r:id="rId130">
        <w:r>
          <w:rPr>
            <w:color w:val="1F4E79"/>
            <w:u w:val="single"/>
          </w:rPr>
          <w:t xml:space="preserve">baking fats</w:t>
        </w:r>
      </w:hyperlink>
      <w:r>
        <w:t xml:space="preserve"> · </w:t>
      </w:r>
      <w:hyperlink r:id="rId131">
        <w:r>
          <w:rPr>
            <w:color w:val="1F4E79"/>
            <w:u w:val="single"/>
          </w:rPr>
          <w:t xml:space="preserve">sugar in baking</w:t>
        </w:r>
      </w:hyperlink>
    </w:p>
    <w:p>
      <w:r>
        <w:t xml:space="preserve">Nearby: </w:t>
      </w:r>
      <w:hyperlink r:id="rId132">
        <w:r>
          <w:rPr>
            <w:color w:val="1F4E79"/>
            <w:u w:val="single"/>
          </w:rPr>
          <w:t xml:space="preserve">thumbprint cookies</w:t>
        </w:r>
      </w:hyperlink>
      <w:r>
        <w:t xml:space="preserve"> · </w:t>
      </w:r>
      <w:hyperlink r:id="rId133">
        <w:r>
          <w:rPr>
            <w:color w:val="1F4E79"/>
            <w:u w:val="single"/>
          </w:rPr>
          <w:t xml:space="preserve">chocolate crinkle cookies</w:t>
        </w:r>
      </w:hyperlink>
      <w:r>
        <w:t xml:space="preserve"> ·
</w:t>
      </w:r>
      <w:hyperlink r:id="rId134">
        <w:r>
          <w:rPr>
            <w:color w:val="1F4E79"/>
            <w:u w:val="single"/>
          </w:rPr>
          <w:t xml:space="preserve">chocolate chip cookies</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ookies/peanut-butter-blossoms" TargetMode="External"/><Relationship Id="rId101" Type="http://schemas.openxmlformats.org/officeDocument/2006/relationships/hyperlink" Target="https://www.agoramores.com/tags/cookie-recipes" TargetMode="External"/><Relationship Id="rId102" Type="http://schemas.openxmlformats.org/officeDocument/2006/relationships/hyperlink" Target="https://www.agoramores.com/food/recipes/cookies/stroopwafels" TargetMode="External"/><Relationship Id="rId103" Type="http://schemas.openxmlformats.org/officeDocument/2006/relationships/hyperlink" Target="https://www.agoramores.com/food/recipes/cookies/anzac-biscuits" TargetMode="External"/><Relationship Id="rId104" Type="http://schemas.openxmlformats.org/officeDocument/2006/relationships/hyperlink" Target="https://www.agoramores.com/food/recipes/cookies" TargetMode="External"/><Relationship Id="rId105" Type="http://schemas.openxmlformats.org/officeDocument/2006/relationships/hyperlink" Target="https://www.agoramores.com/food/recipes/cookies/digestive-biscuits" TargetMode="External"/><Relationship Id="rId106" Type="http://schemas.openxmlformats.org/officeDocument/2006/relationships/hyperlink" Target="https://www.agoramores.com/food/recipes/cookies/kourabiedes" TargetMode="External"/><Relationship Id="rId107" Type="http://schemas.openxmlformats.org/officeDocument/2006/relationships/hyperlink" Target="https://www.agoramores.com/food/recipes/cookies/maamoul"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pies/shoofly-pie" TargetMode="External"/><Relationship Id="rId111" Type="http://schemas.openxmlformats.org/officeDocument/2006/relationships/hyperlink" Target="https://www.agoramores.com/food/recipes/cakes"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pies/blueberry-pie" TargetMode="External"/><Relationship Id="rId114" Type="http://schemas.openxmlformats.org/officeDocument/2006/relationships/hyperlink" Target="https://www.agoramores.com/food/recipes/pies/chess-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business/columbus-farmers-market-seasons" TargetMode="External"/><Relationship Id="rId118" Type="http://schemas.openxmlformats.org/officeDocument/2006/relationships/hyperlink" Target="https://www.agoramores.com/food/ingredients/shelf-stable/re-hydrated-textured-soy-protein" TargetMode="External"/><Relationship Id="rId119" Type="http://schemas.openxmlformats.org/officeDocument/2006/relationships/hyperlink" Target="https://www.agoramores.com/food/ingredients/shelf-stable/cream-sauces-milk-solids" TargetMode="External"/><Relationship Id="rId120" Type="http://schemas.openxmlformats.org/officeDocument/2006/relationships/hyperlink" Target="https://www.agoramores.com/food/ingredients/shelf-stable/sugar" TargetMode="External"/><Relationship Id="rId121" Type="http://schemas.openxmlformats.org/officeDocument/2006/relationships/hyperlink" Target="https://www.agoramores.com/food/ingredients/shelf-stable/lemon-juice" TargetMode="External"/><Relationship Id="rId122" Type="http://schemas.openxmlformats.org/officeDocument/2006/relationships/hyperlink" Target="https://www.agoramores.com/food/ingredients/chocolates" TargetMode="External"/><Relationship Id="rId123" Type="http://schemas.openxmlformats.org/officeDocument/2006/relationships/hyperlink" Target="https://www.agoramores.com/peanut-butter" TargetMode="External"/><Relationship Id="rId124" Type="http://schemas.openxmlformats.org/officeDocument/2006/relationships/hyperlink" Target="https://www.agoramores.com/food/recipes/by-ingredient/eggs" TargetMode="External"/><Relationship Id="rId125" Type="http://schemas.openxmlformats.org/officeDocument/2006/relationships/hyperlink" Target="https://www.agoramores.com/food/ingredients/shelf-stable/pure-vanilla-extract" TargetMode="External"/><Relationship Id="rId126" Type="http://schemas.openxmlformats.org/officeDocument/2006/relationships/hyperlink" Target="https://www.agoramores.com/food/baking/flour" TargetMode="External"/><Relationship Id="rId127" Type="http://schemas.openxmlformats.org/officeDocument/2006/relationships/hyperlink" Target="https://www.agoramores.com/food/baking/cookies" TargetMode="External"/><Relationship Id="rId128" Type="http://schemas.openxmlformats.org/officeDocument/2006/relationships/hyperlink" Target="https://www.agoramores.com/food/recipes/cookies/portal" TargetMode="External"/><Relationship Id="rId129" Type="http://schemas.openxmlformats.org/officeDocument/2006/relationships/hyperlink" Target="https://www.agoramores.com/food/baking/cookies" TargetMode="External"/><Relationship Id="rId130" Type="http://schemas.openxmlformats.org/officeDocument/2006/relationships/hyperlink" Target="https://www.agoramores.com/food/baking/baking-fats" TargetMode="External"/><Relationship Id="rId131" Type="http://schemas.openxmlformats.org/officeDocument/2006/relationships/hyperlink" Target="https://www.agoramores.com/food/baking/sugar-in-baking" TargetMode="External"/><Relationship Id="rId132" Type="http://schemas.openxmlformats.org/officeDocument/2006/relationships/hyperlink" Target="https://www.agoramores.com/food/recipes/cookies/thumbprint-cookies" TargetMode="External"/><Relationship Id="rId133" Type="http://schemas.openxmlformats.org/officeDocument/2006/relationships/hyperlink" Target="https://www.agoramores.com/food/recipes/cookies/chocolate-crinkle-cookies" TargetMode="External"/><Relationship Id="rId134" Type="http://schemas.openxmlformats.org/officeDocument/2006/relationships/hyperlink" Target="https://www.agoramores.com/food/recipes/by-ingredient/chocolate-chip-cookies"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peanut butter blossoms</dc:title>
  <dc:creator>Agoramores</dc:creator>
  <cp:keywords>food, recipes, cookie-recipes</cp:keywords>
  <dcterms:created xsi:type="dcterms:W3CDTF">2026-08-24T13:25:16Z</dcterms:created>
</cp:coreProperties>
</file>