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nanaimo bars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https://www.agoramores.com/food/recipes/cookies/nanaimo-bars</w:t>
        </w:r>
      </w:hyperlink>
    </w:p>
    <w:p>
      <w:pPr>
        <w:pStyle w:val="Subtitle"/>
      </w:pPr>
      <w:r>
        <w:t xml:space="preserve">Tags: food · recipes · cookie-recipes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cookie-recipes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stroopwafels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anzac biscuits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cookies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digestive biscuits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kourabiedes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maamoul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recipes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pies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shoofly pie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cakes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pate sucree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blueberry pie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chess pie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U Pick Farms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Columbus Farmers Market Seasons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Re hydrated textured soy protein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Cream sauces, milk solids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Sugar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Lemon juice</w:t>
        </w:r>
      </w:hyperlink>
    </w:p>
    <w:p>
      <w:pPr>
        <w:pStyle w:val="Heading1"/>
      </w:pPr>
      <w:r>
        <w:t xml:space="preserve">Nanaimo Bars</w:t>
      </w:r>
    </w:p>
    <w:p>
      <w:r>
        <w:t xml:space="preserve">Three no-bake layers: a coconut-graham-nut base bound with cooked egg and
chocolate, a custard-powder buttercream in the middle, and a chocolate top.
Named for the city on Vancouver Island, first printed in local cookbooks in the
1950s, and declared Canada's national dessert by a national newspaper poll that
nobody has since disputed.</w:t>
      </w:r>
    </w:p>
    <w:p>
      <w:r>
        <w:t xml:space="preserve">Nothing here is baked at all, which makes it a good companion to
</w:t>
      </w:r>
      <w:hyperlink r:id="rId122">
        <w:r>
          <w:rPr>
            <w:color w:val="1F4E79"/>
            <w:u w:val="single"/>
          </w:rPr>
          <w:t xml:space="preserve">no-bake desserts</w:t>
        </w:r>
      </w:hyperlink>
      <w:r>
        <w:t xml:space="preserve">.</w:t>
      </w:r>
    </w:p>
    <w:p>
      <w:pPr>
        <w:pStyle w:val="Heading2"/>
      </w:pPr>
      <w:r>
        <w:t xml:space="preserve">What makes it work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The base is cooked, briefly, over a double boiler.</w:t>
      </w:r>
      <w:r>
        <w:t xml:space="preserve"> Egg and butter are
heated with cocoa until the mixture thickens; that is what sets the crumb base
into something sliceable instead of loose.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Custard powder in the middle layer is not optional to the identity.</w:t>
      </w:r>
      <w:r>
        <w:t xml:space="preserve"> It is
what makes the filling yellow, faintly vanilla, and slightly starchy — the
thing that distinguishes a Nanaimo bar from any other chocolate slice.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Score the top layer before it sets hard.</w:t>
      </w:r>
      <w:r>
        <w:t xml:space="preserve"> Chocolate set solid over a soft
filling shatters when you cut it. Wait 10 minutes, score portion lines, then
chill.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Add a spoonful of oil to the top chocolate.</w:t>
      </w:r>
      <w:r>
        <w:t xml:space="preserve"> It keeps the layer just soft
enough to cut cleanly and stops it cracking away from the filling.</w:t>
      </w:r>
    </w:p>
    <w:p>
      <w:pPr>
        <w:pStyle w:val="Heading2"/>
      </w:pPr>
      <w:r>
        <w:t xml:space="preserve">Ingredients</w:t>
      </w:r>
    </w:p>
    <w:p>
      <w:r>
        <w:t xml:space="preserve">Makes 16 bars in a 20 cm square tin.</w:t>
      </w:r>
    </w:p>
    <w:p>
      <w:r>
        <w:rPr>
          <w:b/>
        </w:rPr>
        <w:t xml:space="preserve">Base:</w:t>
      </w:r>
    </w:p>
    <w:p>
      <w:pPr>
        <w:pStyle w:val="ListParagraph"/>
        <w:numPr>
          <w:ilvl w:val="0"/>
          <w:numId w:val="1"/>
        </w:numPr>
      </w:pPr>
      <w:r>
        <w:t xml:space="preserve">115 g unsalted butter</w:t>
      </w:r>
    </w:p>
    <w:p>
      <w:pPr>
        <w:pStyle w:val="ListParagraph"/>
        <w:numPr>
          <w:ilvl w:val="0"/>
          <w:numId w:val="1"/>
        </w:numPr>
      </w:pPr>
      <w:r>
        <w:t xml:space="preserve">50 g granulated sugar</w:t>
      </w:r>
    </w:p>
    <w:p>
      <w:pPr>
        <w:pStyle w:val="ListParagraph"/>
        <w:numPr>
          <w:ilvl w:val="0"/>
          <w:numId w:val="1"/>
        </w:numPr>
      </w:pPr>
      <w:r>
        <w:t xml:space="preserve">40 g cocoa powder — see </w:t>
      </w:r>
      <w:hyperlink r:id="rId123">
        <w:r>
          <w:rPr>
            <w:color w:val="1F4E79"/>
            <w:u w:val="single"/>
          </w:rPr>
          <w:t xml:space="preserve">Cocoa and cocoa mixes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1 </w:t>
      </w:r>
      <w:hyperlink r:id="rId124">
        <w:r>
          <w:rPr>
            <w:color w:val="1F4E79"/>
            <w:u w:val="single"/>
          </w:rPr>
          <w:t xml:space="preserve">egg</w:t>
        </w:r>
      </w:hyperlink>
      <w:r>
        <w:t xml:space="preserve">, beaten</w:t>
      </w:r>
    </w:p>
    <w:p>
      <w:pPr>
        <w:pStyle w:val="ListParagraph"/>
        <w:numPr>
          <w:ilvl w:val="0"/>
          <w:numId w:val="1"/>
        </w:numPr>
      </w:pPr>
      <w:r>
        <w:t xml:space="preserve">200 g graham or </w:t>
      </w:r>
      <w:hyperlink r:id="rId125">
        <w:r>
          <w:rPr>
            <w:color w:val="1F4E79"/>
            <w:u w:val="single"/>
          </w:rPr>
          <w:t xml:space="preserve">digestive biscuits</w:t>
        </w:r>
      </w:hyperlink>
      <w:r>
        <w:t xml:space="preserve"> crumbs</w:t>
      </w:r>
    </w:p>
    <w:p>
      <w:pPr>
        <w:pStyle w:val="ListParagraph"/>
        <w:numPr>
          <w:ilvl w:val="0"/>
          <w:numId w:val="1"/>
        </w:numPr>
      </w:pPr>
      <w:r>
        <w:t xml:space="preserve">100 g desiccated </w:t>
      </w:r>
      <w:hyperlink r:id="rId126">
        <w:r>
          <w:rPr>
            <w:color w:val="1F4E79"/>
            <w:u w:val="single"/>
          </w:rPr>
          <w:t xml:space="preserve">coconut</w:t>
        </w:r>
      </w:hyperlink>
    </w:p>
    <w:p>
      <w:pPr>
        <w:pStyle w:val="ListParagraph"/>
        <w:numPr>
          <w:ilvl w:val="0"/>
          <w:numId w:val="1"/>
        </w:numPr>
      </w:pPr>
      <w:r>
        <w:t xml:space="preserve">60 g </w:t>
      </w:r>
      <w:hyperlink r:id="rId127">
        <w:r>
          <w:rPr>
            <w:color w:val="1F4E79"/>
            <w:u w:val="single"/>
          </w:rPr>
          <w:t xml:space="preserve">walnuts</w:t>
        </w:r>
      </w:hyperlink>
      <w:r>
        <w:t xml:space="preserve"> or almonds, chopped</w:t>
      </w:r>
    </w:p>
    <w:p>
      <w:r>
        <w:rPr>
          <w:b/>
        </w:rPr>
        <w:t xml:space="preserve">Middle:</w:t>
      </w:r>
    </w:p>
    <w:p>
      <w:pPr>
        <w:pStyle w:val="ListParagraph"/>
        <w:numPr>
          <w:ilvl w:val="0"/>
          <w:numId w:val="1"/>
        </w:numPr>
      </w:pPr>
      <w:r>
        <w:t xml:space="preserve">115 g unsalted butter, softened</w:t>
      </w:r>
    </w:p>
    <w:p>
      <w:pPr>
        <w:pStyle w:val="ListParagraph"/>
        <w:numPr>
          <w:ilvl w:val="0"/>
          <w:numId w:val="1"/>
        </w:numPr>
      </w:pPr>
      <w:r>
        <w:t xml:space="preserve">3 tbsp </w:t>
      </w:r>
      <w:hyperlink r:id="rId128">
        <w:r>
          <w:rPr>
            <w:color w:val="1F4E79"/>
            <w:u w:val="single"/>
          </w:rPr>
          <w:t xml:space="preserve">milk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tbsp custard powder</w:t>
      </w:r>
    </w:p>
    <w:p>
      <w:pPr>
        <w:pStyle w:val="ListParagraph"/>
        <w:numPr>
          <w:ilvl w:val="0"/>
          <w:numId w:val="1"/>
        </w:numPr>
      </w:pPr>
      <w:r>
        <w:t xml:space="preserve">250 g powdered sugar</w:t>
      </w:r>
    </w:p>
    <w:p>
      <w:r>
        <w:rPr>
          <w:b/>
        </w:rPr>
        <w:t xml:space="preserve">Top:</w:t>
      </w:r>
    </w:p>
    <w:p>
      <w:pPr>
        <w:pStyle w:val="ListParagraph"/>
        <w:numPr>
          <w:ilvl w:val="0"/>
          <w:numId w:val="1"/>
        </w:numPr>
      </w:pPr>
      <w:r>
        <w:t xml:space="preserve">200 g dark chocolate — see </w:t>
      </w:r>
      <w:hyperlink r:id="rId129">
        <w:r>
          <w:rPr>
            <w:color w:val="1F4E79"/>
            <w:u w:val="single"/>
          </w:rPr>
          <w:t xml:space="preserve">Chocolates</w:t>
        </w:r>
      </w:hyperlink>
    </w:p>
    <w:p>
      <w:pPr>
        <w:pStyle w:val="ListParagraph"/>
        <w:numPr>
          <w:ilvl w:val="0"/>
          <w:numId w:val="1"/>
        </w:numPr>
      </w:pPr>
      <w:r>
        <w:t xml:space="preserve">2 tbsp neutral oil or 30 g butter</w:t>
      </w:r>
    </w:p>
    <w:p>
      <w:pPr>
        <w:pStyle w:val="Heading2"/>
      </w:pPr>
      <w:r>
        <w:t xml:space="preserve">Method</w:t>
      </w:r>
    </w:p>
    <w:p>
      <w:r>
        <w:t xml:space="preserve">Line the tin with parchment, overhanging on two sides.</w:t>
      </w:r>
    </w:p>
    <w:p>
      <w:r>
        <w:t xml:space="preserve">Melt the butter, sugar and cocoa in a bowl over simmering water. Whisk in the
beaten egg and keep whisking for two to three minutes until it thickens to a
custard. Off the heat, stir in the crumbs, coconut and nuts. Press firmly and
evenly into the tin. Chill 30 minutes.</w:t>
      </w:r>
    </w:p>
    <w:p>
      <w:r>
        <w:t xml:space="preserve">Beat the butter, milk, custard powder and powdered sugar until light and
spreadable. Spread over the base and chill another 30 minutes until firm.</w:t>
      </w:r>
    </w:p>
    <w:p>
      <w:r>
        <w:t xml:space="preserve">Melt the chocolate with the oil, pour over, and tilt to level. Wait 10 minutes,
score the portions, then chill until set.</w:t>
      </w:r>
    </w:p>
    <w:p>
      <w:pPr>
        <w:pStyle w:val="Heading2"/>
      </w:pPr>
      <w:r>
        <w:t xml:space="preserve">Notes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Cut with a hot dry knife</w:t>
      </w:r>
      <w:r>
        <w:t xml:space="preserve">, wiped between cuts, and take the tin out of the
fridge 15 minutes first.</w:t>
      </w:r>
    </w:p>
    <w:p>
      <w:pPr>
        <w:pStyle w:val="ListParagraph"/>
        <w:numPr>
          <w:ilvl w:val="0"/>
          <w:numId w:val="1"/>
        </w:numPr>
      </w:pPr>
      <w:r>
        <w:t xml:space="preserve">Mint, peanut butter, mocha and maple are the standard variations, all made in
the middle layer.</w:t>
      </w:r>
    </w:p>
    <w:p>
      <w:pPr>
        <w:pStyle w:val="ListParagraph"/>
        <w:numPr>
          <w:ilvl w:val="0"/>
          <w:numId w:val="1"/>
        </w:numPr>
      </w:pPr>
      <w:r>
        <w:rPr>
          <w:b/>
        </w:rPr>
        <w:t xml:space="preserve">Keeps two weeks refrigerated</w:t>
      </w:r>
      <w:r>
        <w:t xml:space="preserve"> and freezes for three months, cut.</w:t>
      </w:r>
    </w:p>
    <w:p>
      <w:pPr>
        <w:pStyle w:val="Heading2"/>
      </w:pPr>
      <w:r>
        <w:t xml:space="preserve">Elsewhere on the site</w:t>
      </w:r>
    </w:p>
    <w:p>
      <w:r>
        <w:t xml:space="preserve">Method and theory: </w:t>
      </w:r>
      <w:hyperlink r:id="rId130">
        <w:r>
          <w:rPr>
            <w:color w:val="1F4E79"/>
            <w:u w:val="single"/>
          </w:rPr>
          <w:t xml:space="preserve">Cookie recipes</w:t>
        </w:r>
      </w:hyperlink>
      <w:r>
        <w:t xml:space="preserve"> · </w:t>
      </w:r>
      <w:hyperlink r:id="rId131">
        <w:r>
          <w:rPr>
            <w:color w:val="1F4E79"/>
            <w:u w:val="single"/>
          </w:rPr>
          <w:t xml:space="preserve">cookies</w:t>
        </w:r>
      </w:hyperlink>
      <w:r>
        <w:t xml:space="preserve"> ·
</w:t>
      </w:r>
      <w:hyperlink r:id="rId132">
        <w:r>
          <w:rPr>
            <w:color w:val="1F4E79"/>
            <w:u w:val="single"/>
          </w:rPr>
          <w:t xml:space="preserve">no-bake desserts</w:t>
        </w:r>
      </w:hyperlink>
      <w:r>
        <w:t xml:space="preserve"> · </w:t>
      </w:r>
      <w:hyperlink r:id="rId133">
        <w:r>
          <w:rPr>
            <w:color w:val="1F4E79"/>
            <w:u w:val="single"/>
          </w:rPr>
          <w:t xml:space="preserve">No Bake Desserts</w:t>
        </w:r>
      </w:hyperlink>
    </w:p>
    <w:p>
      <w:r>
        <w:t xml:space="preserve">Nearby: </w:t>
      </w:r>
      <w:hyperlink r:id="rId134">
        <w:r>
          <w:rPr>
            <w:color w:val="1F4E79"/>
            <w:u w:val="single"/>
          </w:rPr>
          <w:t xml:space="preserve">digestive biscuits</w:t>
        </w:r>
      </w:hyperlink>
      <w:r>
        <w:t xml:space="preserve"> · </w:t>
      </w:r>
      <w:hyperlink r:id="rId135">
        <w:r>
          <w:rPr>
            <w:color w:val="1F4E79"/>
            <w:u w:val="single"/>
          </w:rPr>
          <w:t xml:space="preserve">whoopie pies</w:t>
        </w:r>
      </w:hyperlink>
      <w:r>
        <w:t xml:space="preserve"> · </w:t>
      </w:r>
      <w:hyperlink r:id="rId136">
        <w:r>
          <w:rPr>
            <w:color w:val="1F4E79"/>
            <w:u w:val="single"/>
          </w:rPr>
          <w:t xml:space="preserve">chocolate tahini cookies</w:t>
        </w:r>
      </w:hyperlink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food/recipes/cookies/nanaimo-bars" TargetMode="External"/><Relationship Id="rId101" Type="http://schemas.openxmlformats.org/officeDocument/2006/relationships/hyperlink" Target="https://www.agoramores.com/tags/cookie-recipes" TargetMode="External"/><Relationship Id="rId102" Type="http://schemas.openxmlformats.org/officeDocument/2006/relationships/hyperlink" Target="https://www.agoramores.com/food/recipes/cookies/stroopwafels" TargetMode="External"/><Relationship Id="rId103" Type="http://schemas.openxmlformats.org/officeDocument/2006/relationships/hyperlink" Target="https://www.agoramores.com/food/recipes/cookies/anzac-biscuits" TargetMode="External"/><Relationship Id="rId104" Type="http://schemas.openxmlformats.org/officeDocument/2006/relationships/hyperlink" Target="https://www.agoramores.com/food/recipes/cookies" TargetMode="External"/><Relationship Id="rId105" Type="http://schemas.openxmlformats.org/officeDocument/2006/relationships/hyperlink" Target="https://www.agoramores.com/food/recipes/cookies/digestive-biscuits" TargetMode="External"/><Relationship Id="rId106" Type="http://schemas.openxmlformats.org/officeDocument/2006/relationships/hyperlink" Target="https://www.agoramores.com/food/recipes/cookies/kourabiedes" TargetMode="External"/><Relationship Id="rId107" Type="http://schemas.openxmlformats.org/officeDocument/2006/relationships/hyperlink" Target="https://www.agoramores.com/food/recipes/cookies/maamoul" TargetMode="External"/><Relationship Id="rId108" Type="http://schemas.openxmlformats.org/officeDocument/2006/relationships/hyperlink" Target="https://www.agoramores.com/tags/recipes" TargetMode="External"/><Relationship Id="rId109" Type="http://schemas.openxmlformats.org/officeDocument/2006/relationships/hyperlink" Target="https://www.agoramores.com/food/recipes/pies" TargetMode="External"/><Relationship Id="rId110" Type="http://schemas.openxmlformats.org/officeDocument/2006/relationships/hyperlink" Target="https://www.agoramores.com/food/recipes/pies/shoofly-pie" TargetMode="External"/><Relationship Id="rId111" Type="http://schemas.openxmlformats.org/officeDocument/2006/relationships/hyperlink" Target="https://www.agoramores.com/food/recipes/cakes" TargetMode="External"/><Relationship Id="rId112" Type="http://schemas.openxmlformats.org/officeDocument/2006/relationships/hyperlink" Target="https://www.agoramores.com/food/recipes/pies/pate-sucree" TargetMode="External"/><Relationship Id="rId113" Type="http://schemas.openxmlformats.org/officeDocument/2006/relationships/hyperlink" Target="https://www.agoramores.com/food/recipes/pies/blueberry-pie" TargetMode="External"/><Relationship Id="rId114" Type="http://schemas.openxmlformats.org/officeDocument/2006/relationships/hyperlink" Target="https://www.agoramores.com/food/recipes/pies/chess-pie" TargetMode="External"/><Relationship Id="rId115" Type="http://schemas.openxmlformats.org/officeDocument/2006/relationships/hyperlink" Target="https://www.agoramores.com/tags/food" TargetMode="External"/><Relationship Id="rId116" Type="http://schemas.openxmlformats.org/officeDocument/2006/relationships/hyperlink" Target="https://www.agoramores.com/food/business/central-ohio-u-pick-farms" TargetMode="External"/><Relationship Id="rId117" Type="http://schemas.openxmlformats.org/officeDocument/2006/relationships/hyperlink" Target="https://www.agoramores.com/food/business/columbus-farmers-market-seasons" TargetMode="External"/><Relationship Id="rId118" Type="http://schemas.openxmlformats.org/officeDocument/2006/relationships/hyperlink" Target="https://www.agoramores.com/food/ingredients/shelf-stable/re-hydrated-textured-soy-protein" TargetMode="External"/><Relationship Id="rId119" Type="http://schemas.openxmlformats.org/officeDocument/2006/relationships/hyperlink" Target="https://www.agoramores.com/food/ingredients/shelf-stable/cream-sauces-milk-solids" TargetMode="External"/><Relationship Id="rId120" Type="http://schemas.openxmlformats.org/officeDocument/2006/relationships/hyperlink" Target="https://www.agoramores.com/food/ingredients/shelf-stable/sugar" TargetMode="External"/><Relationship Id="rId121" Type="http://schemas.openxmlformats.org/officeDocument/2006/relationships/hyperlink" Target="https://www.agoramores.com/food/ingredients/shelf-stable/lemon-juice" TargetMode="External"/><Relationship Id="rId122" Type="http://schemas.openxmlformats.org/officeDocument/2006/relationships/hyperlink" Target="https://www.agoramores.com/food/baking/no-bake-desserts" TargetMode="External"/><Relationship Id="rId123" Type="http://schemas.openxmlformats.org/officeDocument/2006/relationships/hyperlink" Target="https://www.agoramores.com/food/ingredients/shelf-stable/cocoa-and-cocoa-mixes" TargetMode="External"/><Relationship Id="rId124" Type="http://schemas.openxmlformats.org/officeDocument/2006/relationships/hyperlink" Target="https://www.agoramores.com/food/recipes/by-ingredient/eggs" TargetMode="External"/><Relationship Id="rId125" Type="http://schemas.openxmlformats.org/officeDocument/2006/relationships/hyperlink" Target="https://www.agoramores.com/food/recipes/cookies/digestive-biscuits" TargetMode="External"/><Relationship Id="rId126" Type="http://schemas.openxmlformats.org/officeDocument/2006/relationships/hyperlink" Target="https://www.agoramores.com/food/ingredients/shelf-stable/coconut" TargetMode="External"/><Relationship Id="rId127" Type="http://schemas.openxmlformats.org/officeDocument/2006/relationships/hyperlink" Target="https://www.agoramores.com/food/ingredients/walnuts" TargetMode="External"/><Relationship Id="rId128" Type="http://schemas.openxmlformats.org/officeDocument/2006/relationships/hyperlink" Target="https://www.agoramores.com/food/ingredients/milk" TargetMode="External"/><Relationship Id="rId129" Type="http://schemas.openxmlformats.org/officeDocument/2006/relationships/hyperlink" Target="https://www.agoramores.com/food/ingredients/chocolates" TargetMode="External"/><Relationship Id="rId130" Type="http://schemas.openxmlformats.org/officeDocument/2006/relationships/hyperlink" Target="https://www.agoramores.com/food/recipes/cookies/portal" TargetMode="External"/><Relationship Id="rId131" Type="http://schemas.openxmlformats.org/officeDocument/2006/relationships/hyperlink" Target="https://www.agoramores.com/food/baking/cookies" TargetMode="External"/><Relationship Id="rId132" Type="http://schemas.openxmlformats.org/officeDocument/2006/relationships/hyperlink" Target="https://www.agoramores.com/food/baking/no-bake-desserts" TargetMode="External"/><Relationship Id="rId133" Type="http://schemas.openxmlformats.org/officeDocument/2006/relationships/hyperlink" Target="https://www.agoramores.com/food/baking/no-bake-desserts" TargetMode="External"/><Relationship Id="rId134" Type="http://schemas.openxmlformats.org/officeDocument/2006/relationships/hyperlink" Target="https://www.agoramores.com/food/recipes/cookies/digestive-biscuits" TargetMode="External"/><Relationship Id="rId135" Type="http://schemas.openxmlformats.org/officeDocument/2006/relationships/hyperlink" Target="https://www.agoramores.com/food/recipes/cookies/whoopie-pies" TargetMode="External"/><Relationship Id="rId136" Type="http://schemas.openxmlformats.org/officeDocument/2006/relationships/hyperlink" Target="https://www.agoramores.com/food/recipes/cookies/chocolate-tahini-cooki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nanaimo bars</dc:title>
  <dc:creator>Agoramores</dc:creator>
  <cp:keywords>food, recipes, cookie-recipes</cp:keywords>
  <dcterms:created xsi:type="dcterms:W3CDTF">2026-08-24T13:23:04Z</dcterms:created>
</cp:coreProperties>
</file>