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chocolate tahini cookies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https://www.agoramores.com/food/recipes/cookies/chocolate-tahini-cookies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Chocolate Tahini Cookies</w:t>
      </w:r>
    </w:p>
    <w:p>
      <w:r>
        <w:t xml:space="preserve">Sesame paste in place of some of the butter, with dark chocolate and a heavy
scatter of sesame seeds. It is a recent cookie — the tahini-in-dessert move
spread from Israeli and Palestinian bakeries into Western pastry in the 2010s —
and it earns its place here because tahini behaves in a dough in a way no other
common ingredient does.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Tahini is 55% fat and 20% protein</w:t>
      </w:r>
      <w:r>
        <w:t xml:space="preserve">, so it substitutes for butter and for
some of the flour at once, and it brings a bitterness that reads as savoury
against the sugar. Use a runny, well-stirred, light-coloured tahini; the thick
sludge at the bottom of an old jar bakes bitter.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absorbs water aggressively.</w:t>
      </w:r>
      <w:r>
        <w:t xml:space="preserve"> A tahini dough stiffens as it sits, which is
why this recipe runs slightly wetter than a standard drop cookie and why the
chill is short.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Halve the salt you think you need and then add it back.</w:t>
      </w:r>
      <w:r>
        <w:t xml:space="preserve"> Tahini brings its
own savoury note; the balance point is higher than in a butter cookie, around
7 g here.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Sesame seeds on the outside, toasted.</w:t>
      </w:r>
      <w:r>
        <w:t xml:space="preserve"> Roll the balls in them. Untoasted
seeds on the surface taste of raw paste.</w:t>
      </w:r>
    </w:p>
    <w:p>
      <w:pPr>
        <w:pStyle w:val="Heading2"/>
      </w:pPr>
      <w:r>
        <w:t xml:space="preserve">Ingredients</w:t>
      </w:r>
    </w:p>
    <w:p>
      <w:r>
        <w:t xml:space="preserve">Makes about 20.</w:t>
      </w:r>
    </w:p>
    <w:p>
      <w:pPr>
        <w:pStyle w:val="ListParagraph"/>
        <w:numPr>
          <w:ilvl w:val="0"/>
          <w:numId w:val="1"/>
        </w:numPr>
      </w:pPr>
      <w:r>
        <w:t xml:space="preserve">170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150 g runny tahini, well stirred</w:t>
      </w:r>
    </w:p>
    <w:p>
      <w:pPr>
        <w:pStyle w:val="ListParagraph"/>
        <w:numPr>
          <w:ilvl w:val="0"/>
          <w:numId w:val="1"/>
        </w:numPr>
      </w:pPr>
      <w:r>
        <w:t xml:space="preserve">200 g light brown sugar</w:t>
      </w:r>
    </w:p>
    <w:p>
      <w:pPr>
        <w:pStyle w:val="ListParagraph"/>
        <w:numPr>
          <w:ilvl w:val="0"/>
          <w:numId w:val="1"/>
        </w:numPr>
      </w:pPr>
      <w:r>
        <w:t xml:space="preserve">100 g granulated sugar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2">
        <w:r>
          <w:rPr>
            <w:color w:val="1F4E79"/>
            <w:u w:val="single"/>
          </w:rPr>
          <w:t xml:space="preserve">egg</w:t>
        </w:r>
      </w:hyperlink>
      <w:r>
        <w:t xml:space="preserve"> plus 1 yolk</w:t>
      </w:r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3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280 g all-purpose flour</w:t>
      </w:r>
    </w:p>
    <w:p>
      <w:pPr>
        <w:pStyle w:val="ListParagraph"/>
        <w:numPr>
          <w:ilvl w:val="0"/>
          <w:numId w:val="1"/>
        </w:numPr>
      </w:pPr>
      <w:r>
        <w:t xml:space="preserve">5 g baking soda</w:t>
      </w:r>
    </w:p>
    <w:p>
      <w:pPr>
        <w:pStyle w:val="ListParagraph"/>
        <w:numPr>
          <w:ilvl w:val="0"/>
          <w:numId w:val="1"/>
        </w:numPr>
      </w:pPr>
      <w:r>
        <w:t xml:space="preserve">7 g fine salt</w:t>
      </w:r>
    </w:p>
    <w:p>
      <w:pPr>
        <w:pStyle w:val="ListParagraph"/>
        <w:numPr>
          <w:ilvl w:val="0"/>
          <w:numId w:val="1"/>
        </w:numPr>
      </w:pPr>
      <w:r>
        <w:t xml:space="preserve">200 g dark chocolate, chopped — see </w:t>
      </w:r>
      <w:hyperlink r:id="rId124">
        <w:r>
          <w:rPr>
            <w:color w:val="1F4E79"/>
            <w:u w:val="single"/>
          </w:rPr>
          <w:t xml:space="preserve">Chocolates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100 g sesame seeds, toasted, for rolling</w:t>
      </w:r>
    </w:p>
    <w:p>
      <w:pPr>
        <w:pStyle w:val="ListParagraph"/>
        <w:numPr>
          <w:ilvl w:val="0"/>
          <w:numId w:val="1"/>
        </w:numPr>
      </w:pPr>
      <w:r>
        <w:t xml:space="preserve">flaky salt, to finish</w:t>
      </w:r>
    </w:p>
    <w:p>
      <w:pPr>
        <w:pStyle w:val="Heading2"/>
      </w:pPr>
      <w:r>
        <w:t xml:space="preserve">Method</w:t>
      </w:r>
    </w:p>
    <w:p>
      <w:r>
        <w:t xml:space="preserve">Beat the butter, tahini and both sugars for three minutes. Add the egg, yolk and
vanilla and beat one minute more.</w:t>
      </w:r>
    </w:p>
    <w:p>
      <w:r>
        <w:t xml:space="preserve">Fold in the flour, soda and salt, then the chocolate. The dough is softer than a
standard cookie dough and will firm up noticeably within the hour.</w:t>
      </w:r>
    </w:p>
    <w:p>
      <w:r>
        <w:t xml:space="preserve">Chill 45 minutes — no longer, or it goes crumbly.</w:t>
      </w:r>
    </w:p>
    <w:p>
      <w:r>
        <w:t xml:space="preserve">Roll 65 g balls and roll each in the toasted sesame seeds. Bake </w:t>
      </w:r>
      <w:r>
        <w:rPr>
          <w:b/>
        </w:rPr>
        <w:t xml:space="preserve">180 °C /
350 °F for 11–13 minutes</w:t>
      </w:r>
      <w:r>
        <w:t xml:space="preserve">, until the edges are set and the centres still soft.
Finish with flaky salt.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Halva instead of chocolate</w:t>
      </w:r>
      <w:r>
        <w:t xml:space="preserve"> is the version most Levantine bakeries sell:
150 g crumbled halva folded in at the end, and no chocolate at all.</w:t>
      </w:r>
    </w:p>
    <w:p>
      <w:pPr>
        <w:pStyle w:val="ListParagraph"/>
        <w:numPr>
          <w:ilvl w:val="0"/>
          <w:numId w:val="1"/>
        </w:numPr>
      </w:pPr>
      <w:r>
        <w:t xml:space="preserve">Tahini and </w:t>
      </w:r>
      <w:hyperlink r:id="rId125">
        <w:r>
          <w:rPr>
            <w:color w:val="1F4E79"/>
            <w:u w:val="single"/>
          </w:rPr>
          <w:t xml:space="preserve">date syrup or molasses</w:t>
        </w:r>
      </w:hyperlink>
      <w:r>
        <w:t xml:space="preserve"> is the classic Levantine
pairing; a tablespoon in the dough deepens it further.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days.</w:t>
      </w:r>
      <w:r>
        <w:t xml:space="preserve"> The dough keeps three days refrigerated and gets stiffer
each day — let it sit out 20 minutes before scooping.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6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28">
        <w:r>
          <w:rPr>
            <w:color w:val="1F4E79"/>
            <w:u w:val="single"/>
          </w:rPr>
          <w:t xml:space="preserve">Nuts And Seeds</w:t>
        </w:r>
      </w:hyperlink>
    </w:p>
    <w:p>
      <w:r>
        <w:t xml:space="preserve">Nearby: </w:t>
      </w:r>
      <w:hyperlink r:id="rId129">
        <w:r>
          <w:rPr>
            <w:color w:val="1F4E79"/>
            <w:u w:val="single"/>
          </w:rPr>
          <w:t xml:space="preserve">brown butter toffee cookies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chocolate crinkle cookies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maamoul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chocolate-tahini-cookie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by-ingredient/eggs" TargetMode="External"/><Relationship Id="rId123" Type="http://schemas.openxmlformats.org/officeDocument/2006/relationships/hyperlink" Target="https://www.agoramores.com/food/ingredients/shelf-stable/pure-vanilla-extract" TargetMode="External"/><Relationship Id="rId124" Type="http://schemas.openxmlformats.org/officeDocument/2006/relationships/hyperlink" Target="https://www.agoramores.com/food/ingredients/chocolates" TargetMode="External"/><Relationship Id="rId125" Type="http://schemas.openxmlformats.org/officeDocument/2006/relationships/hyperlink" Target="https://www.agoramores.com/food/ingredients/shelf-stable/molasses" TargetMode="External"/><Relationship Id="rId126" Type="http://schemas.openxmlformats.org/officeDocument/2006/relationships/hyperlink" Target="https://www.agoramores.com/food/recipes/cookies/portal" TargetMode="External"/><Relationship Id="rId127" Type="http://schemas.openxmlformats.org/officeDocument/2006/relationships/hyperlink" Target="https://www.agoramores.com/food/baking/cookies" TargetMode="External"/><Relationship Id="rId128" Type="http://schemas.openxmlformats.org/officeDocument/2006/relationships/hyperlink" Target="https://www.agoramores.com/permaculture/seeds/nuts-and-seeds" TargetMode="External"/><Relationship Id="rId129" Type="http://schemas.openxmlformats.org/officeDocument/2006/relationships/hyperlink" Target="https://www.agoramores.com/food/recipes/cookies/brown-butter-toffee-cookies" TargetMode="External"/><Relationship Id="rId130" Type="http://schemas.openxmlformats.org/officeDocument/2006/relationships/hyperlink" Target="https://www.agoramores.com/food/recipes/cookies/chocolate-crinkle-cookies" TargetMode="External"/><Relationship Id="rId131" Type="http://schemas.openxmlformats.org/officeDocument/2006/relationships/hyperlink" Target="https://www.agoramores.com/food/recipes/cookies/maamou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chocolate tahini cookies</dc:title>
  <dc:creator>Agoramores</dc:creator>
  <cp:keywords>food, recipes, cookie-recipes</cp:keywords>
  <dcterms:created xsi:type="dcterms:W3CDTF">2026-08-24T13:26:43Z</dcterms:created>
</cp:coreProperties>
</file>