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Curing with Salt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https://www.agoramores.com/food/preservation/curing-with-salt</w:t>
        </w:r>
      </w:hyperlink>
    </w:p>
    <w:p>
      <w:pPr>
        <w:pStyle w:val="Subtitle"/>
      </w:pPr>
      <w:r>
        <w:t xml:space="preserve">Tags: food · preservation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winter cellars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preserving eggs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Drying Peppers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Canning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Pasteurizing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Food Catalog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shelf stable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dining</w:t>
        </w:r>
      </w:hyperlink>
    </w:p>
    <w:p>
      <w:pPr>
        <w:pStyle w:val="Heading1"/>
      </w:pPr>
      <w:r>
        <w:t xml:space="preserve">Curing with Salt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pPr>
        <w:pStyle w:val="Heading2"/>
      </w:pPr>
      <w:r>
        <w:rPr>
          <w:b/>
        </w:rPr>
        <w:t xml:space="preserve">Why Cure with Salt?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Preservation</w:t>
      </w:r>
      <w:r>
        <w:t xml:space="preserve">: Prevents spoilage by dehydrating food and killing harmful bacteria </w:t>
      </w:r>
      <w:hyperlink r:id="rId115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Flavor</w:t>
      </w:r>
      <w:r>
        <w:t xml:space="preserve">: Concentrates taste (e.g., cured meats) </w:t>
      </w:r>
      <w:hyperlink r:id="rId116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Texture</w:t>
      </w:r>
      <w:r>
        <w:t xml:space="preserve">: Breaks down proteins, tenderizing meats </w:t>
      </w:r>
      <w:hyperlink r:id="rId117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1. What is Salt Curing?</w:t>
      </w:r>
    </w:p>
    <w:p>
      <w:r>
        <w:t xml:space="preserve">Salt curing uses salt (± sugar/nitrates) to draw moisture from food, inhibiting bacterial growth through </w:t>
      </w:r>
      <w:r>
        <w:rPr>
          <w:b/>
        </w:rPr>
        <w:t xml:space="preserve">osmosis</w:t>
      </w:r>
      <w:r>
        <w:t xml:space="preserve"> and creating an inhospitable environment for pathogens like </w:t>
      </w:r>
      <w:r>
        <w:rPr>
          <w:i/>
        </w:rPr>
        <w:t xml:space="preserve">Clostridium botulinum</w:t>
      </w:r>
      <w:r>
        <w:t xml:space="preserve"> </w:t>
      </w:r>
      <w:hyperlink r:id="rId118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r>
        <w:rPr>
          <w:b/>
        </w:rPr>
        <w:t xml:space="preserve">Key Uses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Meats</w:t>
      </w:r>
      <w:r>
        <w:t xml:space="preserve">: Bacon, prosciutto </w:t>
      </w:r>
      <w:hyperlink r:id="rId119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Fish</w:t>
      </w:r>
      <w:r>
        <w:t xml:space="preserve">: Salted cod </w:t>
      </w:r>
      <w:hyperlink r:id="rId120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Vegetables</w:t>
      </w:r>
      <w:r>
        <w:t xml:space="preserve">: Sauerkraut </w:t>
      </w:r>
      <w:hyperlink r:id="rId121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Other</w:t>
      </w:r>
      <w:r>
        <w:t xml:space="preserve">: Preserved lemons </w:t>
      </w:r>
      <w:hyperlink r:id="rId122">
        <w:r>
          <w:rPr>
            <w:color w:val="1F4E79"/>
            <w:u w:val="single"/>
          </w:rPr>
          <w:t xml:space="preserve">8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2. UGA-Approved Methods</w:t>
      </w:r>
    </w:p>
    <w:p>
      <w:pPr>
        <w:pStyle w:val="Heading3"/>
      </w:pPr>
      <w:r>
        <w:rPr>
          <w:b/>
        </w:rPr>
        <w:t xml:space="preserve">A. Dry Curing (Meats)</w:t>
      </w:r>
    </w:p>
    <w:p>
      <w:pPr>
        <w:pStyle w:val="ListParagraph"/>
        <w:numPr>
          <w:ilvl w:val="0"/>
          <w:numId w:val="1"/>
        </w:numPr>
      </w:pPr>
      <w:r>
        <w:t xml:space="preserve">Use </w:t>
      </w:r>
      <w:r>
        <w:rPr>
          <w:b/>
        </w:rPr>
        <w:t xml:space="preserve">plain salt or USDA-approved mixes</w:t>
      </w:r>
    </w:p>
    <w:p>
      <w:pPr>
        <w:pStyle w:val="ListParagraph"/>
        <w:numPr>
          <w:ilvl w:val="0"/>
          <w:numId w:val="1"/>
        </w:numPr>
      </w:pPr>
      <w:r>
        <w:t xml:space="preserve">Cure at </w:t>
      </w:r>
      <w:r>
        <w:rPr>
          <w:b/>
        </w:rPr>
        <w:t xml:space="preserve">36-40°F (2-4°C)</w:t>
      </w:r>
    </w:p>
    <w:p>
      <w:pPr>
        <w:pStyle w:val="ListParagraph"/>
        <w:numPr>
          <w:ilvl w:val="0"/>
          <w:numId w:val="1"/>
        </w:numPr>
      </w:pPr>
      <w:r>
        <w:t xml:space="preserve">Ratio: 1 oz salt per 3 lbs meat minimum </w:t>
      </w:r>
      <w:hyperlink r:id="rId123">
        <w:r>
          <w:rPr>
            <w:color w:val="1F4E79"/>
            <w:u w:val="single"/>
          </w:rPr>
          <w:t xml:space="preserve">9</w:t>
        </w:r>
      </w:hyperlink>
      <w:r>
        <w:t xml:space="preserve">.</w:t>
      </w:r>
    </w:p>
    <w:p>
      <w:pPr>
        <w:pStyle w:val="Heading3"/>
      </w:pPr>
      <w:r>
        <w:rPr>
          <w:b/>
        </w:rPr>
        <w:t xml:space="preserve">B. Brine Curing</w:t>
      </w:r>
    </w:p>
    <w:p>
      <w:pPr>
        <w:pStyle w:val="ListParagraph"/>
        <w:numPr>
          <w:ilvl w:val="0"/>
          <w:numId w:val="1"/>
        </w:numPr>
      </w:pPr>
      <w:r>
        <w:t xml:space="preserve">Standard brine: </w:t>
      </w:r>
      <w:r>
        <w:rPr>
          <w:b/>
        </w:rPr>
        <w:t xml:space="preserve">1 gal water + 1 cup salt + ½ cup sugar</w:t>
      </w:r>
      <w:r>
        <w:t xml:space="preserve"> </w:t>
      </w:r>
      <w:hyperlink r:id="rId124">
        <w:r>
          <w:rPr>
            <w:color w:val="1F4E79"/>
            <w:u w:val="single"/>
          </w:rPr>
          <w:t xml:space="preserve">10</w:t>
        </w:r>
      </w:hyperlink>
      <w:r>
        <w:t xml:space="preserve">.</w:t>
      </w:r>
    </w:p>
    <w:p>
      <w:pPr>
        <w:pStyle w:val="Heading3"/>
      </w:pPr>
      <w:r>
        <w:rPr>
          <w:b/>
        </w:rPr>
        <w:t xml:space="preserve">C. Fermentation (Vegetables)</w:t>
      </w:r>
    </w:p>
    <w:p>
      <w:pPr>
        <w:pStyle w:val="ListParagraph"/>
        <w:numPr>
          <w:ilvl w:val="0"/>
          <w:numId w:val="1"/>
        </w:numPr>
      </w:pPr>
      <w:r>
        <w:t xml:space="preserve">Requires </w:t>
      </w:r>
      <w:r>
        <w:rPr>
          <w:b/>
        </w:rPr>
        <w:t xml:space="preserve">2-3% salt by weight</w:t>
      </w:r>
      <w:r>
        <w:t xml:space="preserve"> </w:t>
      </w:r>
      <w:hyperlink r:id="rId125">
        <w:r>
          <w:rPr>
            <w:color w:val="1F4E79"/>
            <w:u w:val="single"/>
          </w:rPr>
          <w:t xml:space="preserve">11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3. Safety &amp; Storage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Never use iodized salt</w:t>
      </w:r>
      <w:r>
        <w:t xml:space="preserve"> - causes discoloration </w:t>
      </w:r>
      <w:hyperlink r:id="rId126">
        <w:r>
          <w:rPr>
            <w:color w:val="1F4E79"/>
            <w:u w:val="single"/>
          </w:rPr>
          <w:t xml:space="preserve">12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Store dry-cured meats at &lt;60°F</w:t>
      </w:r>
      <w:r>
        <w:t xml:space="preserve"> </w:t>
      </w:r>
      <w:hyperlink r:id="rId127">
        <w:r>
          <w:rPr>
            <w:color w:val="1F4E79"/>
            <w:u w:val="single"/>
          </w:rPr>
          <w:t xml:space="preserve">13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Discard if soft/smelly</w:t>
      </w:r>
      <w:r>
        <w:t xml:space="preserve"> </w:t>
      </w:r>
      <w:hyperlink r:id="rId128">
        <w:r>
          <w:rPr>
            <w:color w:val="1F4E79"/>
            <w:u w:val="single"/>
          </w:rPr>
          <w:t xml:space="preserve">14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6. Resources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USDA Curing Guide</w:t>
      </w:r>
      <w:r>
        <w:t xml:space="preserve">: </w:t>
      </w:r>
      <w:hyperlink r:id="rId129">
        <w:r>
          <w:rPr>
            <w:color w:val="1F4E79"/>
            <w:u w:val="single"/>
          </w:rPr>
          <w:t xml:space="preserve">15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preservation/curing-with-salt" TargetMode="External"/><Relationship Id="rId101" Type="http://schemas.openxmlformats.org/officeDocument/2006/relationships/hyperlink" Target="https://www.agoramores.com/tags/preservation" TargetMode="External"/><Relationship Id="rId102" Type="http://schemas.openxmlformats.org/officeDocument/2006/relationships/hyperlink" Target="https://www.agoramores.com/food/preservation" TargetMode="External"/><Relationship Id="rId103" Type="http://schemas.openxmlformats.org/officeDocument/2006/relationships/hyperlink" Target="https://www.agoramores.com/food/preservation/winter-cellars" TargetMode="External"/><Relationship Id="rId104" Type="http://schemas.openxmlformats.org/officeDocument/2006/relationships/hyperlink" Target="https://www.agoramores.com/food/preservation/preserving-eggs" TargetMode="External"/><Relationship Id="rId105" Type="http://schemas.openxmlformats.org/officeDocument/2006/relationships/hyperlink" Target="https://www.agoramores.com/food/preservation/drying-peppers" TargetMode="External"/><Relationship Id="rId106" Type="http://schemas.openxmlformats.org/officeDocument/2006/relationships/hyperlink" Target="https://www.agoramores.com/food/preservation/canning" TargetMode="External"/><Relationship Id="rId107" Type="http://schemas.openxmlformats.org/officeDocument/2006/relationships/hyperlink" Target="https://www.agoramores.com/food/preservation/pasteurizing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food-catalog" TargetMode="External"/><Relationship Id="rId110" Type="http://schemas.openxmlformats.org/officeDocument/2006/relationships/hyperlink" Target="https://www.agoramores.com/food/ingredients/shelf-stable" TargetMode="External"/><Relationship Id="rId111" Type="http://schemas.openxmlformats.org/officeDocument/2006/relationships/hyperlink" Target="https://www.agoramores.com/food/ingredients" TargetMode="External"/><Relationship Id="rId112" Type="http://schemas.openxmlformats.org/officeDocument/2006/relationships/hyperlink" Target="https://www.agoramores.com/food/recipes/by-ingredient/eggs" TargetMode="External"/><Relationship Id="rId113" Type="http://schemas.openxmlformats.org/officeDocument/2006/relationships/hyperlink" Target="https://www.agoramores.com/food/baking/cookies" TargetMode="External"/><Relationship Id="rId114" Type="http://schemas.openxmlformats.org/officeDocument/2006/relationships/hyperlink" Target="https://www.agoramores.com/food/business/dining" TargetMode="External"/><Relationship Id="rId115" Type="http://schemas.openxmlformats.org/officeDocument/2006/relationships/hyperlink" Target="https://nchfp.uga.edu/how/cure.html" TargetMode="External"/><Relationship Id="rId116" Type="http://schemas.openxmlformats.org/officeDocument/2006/relationships/hyperlink" Target="https://nchfp.uga.edu/how/cure_smoke/curing_smoking_meats.html" TargetMode="External"/><Relationship Id="rId117" Type="http://schemas.openxmlformats.org/officeDocument/2006/relationships/hyperlink" Target="https://nchfp.uga.edu/publications/nchfp/factsheets/smoking_curing.pdf" TargetMode="External"/><Relationship Id="rId118" Type="http://schemas.openxmlformats.org/officeDocument/2006/relationships/hyperlink" Target="https://nchfp.uga.edu/how/cure.html" TargetMode="External"/><Relationship Id="rId119" Type="http://schemas.openxmlformats.org/officeDocument/2006/relationships/hyperlink" Target="https://nchfp.uga.edu/how/cure_smoke/curing_smoking_meats.html" TargetMode="External"/><Relationship Id="rId120" Type="http://schemas.openxmlformats.org/officeDocument/2006/relationships/hyperlink" Target="https://nchfp.uga.edu/how/cure_smoke.html" TargetMode="External"/><Relationship Id="rId121" Type="http://schemas.openxmlformats.org/officeDocument/2006/relationships/hyperlink" Target="https://nchfp.uga.edu/how/can_06/fermenting.html" TargetMode="External"/><Relationship Id="rId122" Type="http://schemas.openxmlformats.org/officeDocument/2006/relationships/hyperlink" Target="https://nchfp.uga.edu/how/can_06/pickled_lemons.html" TargetMode="External"/><Relationship Id="rId123" Type="http://schemas.openxmlformats.org/officeDocument/2006/relationships/hyperlink" Target="https://nchfp.uga.edu/how/cure_smoke/curing_smoking_meats.html" TargetMode="External"/><Relationship Id="rId124" Type="http://schemas.openxmlformats.org/officeDocument/2006/relationships/hyperlink" Target="https://nchfp.uga.edu/how/cure_smoke/wet_curing.html" TargetMode="External"/><Relationship Id="rId125" Type="http://schemas.openxmlformats.org/officeDocument/2006/relationships/hyperlink" Target="https://nchfp.uga.edu/how/can_06/fermenting.html" TargetMode="External"/><Relationship Id="rId126" Type="http://schemas.openxmlformats.org/officeDocument/2006/relationships/hyperlink" Target="https://nchfp.uga.edu/how/cure_smoke/curing_ingredients.html" TargetMode="External"/><Relationship Id="rId127" Type="http://schemas.openxmlformats.org/officeDocument/2006/relationships/hyperlink" Target="https://nchfp.uga.edu/how/cure_smoke/storing_cured.html" TargetMode="External"/><Relationship Id="rId128" Type="http://schemas.openxmlformats.org/officeDocument/2006/relationships/hyperlink" Target="https://nchfp.uga.edu/how/cure_smoke/troubleshooting.html" TargetMode="External"/><Relationship Id="rId129" Type="http://schemas.openxmlformats.org/officeDocument/2006/relationships/hyperlink" Target="https://nchfp.uga.edu/how/cure-smo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Curing with Salt</dc:title>
  <dc:creator>Agoramores</dc:creator>
  <cp:keywords>food, preservation</cp:keywords>
  <dcterms:created xsi:type="dcterms:W3CDTF">2026-08-22T07:22:16Z</dcterms:created>
</cp:coreProperties>
</file>