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Instant breakfast drinks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https://www.agoramores.com/food/ingredients/shelf-stable/instant-breakfast-drinks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Instant breakfast drinks</w:t>
      </w:r>
    </w:p>
    <w:p>
      <w:r>
        <w:t xml:space="preserve">Bottled shelf-stable nutrition drinks. UHT-treated and sealed; a fridge item once opened.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6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bottled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instant-breakfast-drink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Instant breakfast drinks</dc:title>
  <dc:creator>Agoramores</dc:creator>
  <cp:keywords>food, ingredients, shelf-stable</cp:keywords>
  <dcterms:created xsi:type="dcterms:W3CDTF">2026-08-24T12:32:51Z</dcterms:created>
</cp:coreProperties>
</file>