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Fruit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https://www.agoramores.com/food/ingredients/shelf-stable/fruit-cake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Fruit cake</w:t>
      </w:r>
    </w:p>
    <w:p>
      <w:r>
        <w:t xml:space="preserve">Dense fruit and nut cake, usually with spirit in it. Sugar, dried fruit and alcohol are three preservatives working at once, which is why it is a keeping cake.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Bakery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Muffin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fruit-cak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ffi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Fruit cake</dc:title>
  <dc:creator>Agoramores</dc:creator>
  <cp:keywords>food, ingredients, shelf-stable</cp:keywords>
  <dcterms:created xsi:type="dcterms:W3CDTF">2026-08-24T12:39:37Z</dcterms:created>
</cp:coreProperties>
</file>