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Coconut oil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https://www.agoramores.com/food/ingredients/shelf-stable/coconut-oil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Coconut oil</w:t>
      </w:r>
    </w:p>
    <w:p>
      <w:r>
        <w:t xml:space="preserve">Fat pressed from coconut flesh, almost entirely saturated. Saturated fat is what resists rancidity, and it is why this oil outlasts the seed oils around it.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3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3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oconut-oil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Coconut oil</dc:title>
  <dc:creator>Agoramores</dc:creator>
  <cp:keywords>food, ingredients, shelf-stable</cp:keywords>
  <dcterms:created xsi:type="dcterms:W3CDTF">2026-08-24T12:36:01Z</dcterms:created>
</cp:coreProperties>
</file>