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air fryer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https://www.agoramores.com/food/cooking/air-fryer</w:t>
        </w:r>
      </w:hyperlink>
    </w:p>
    <w:p>
      <w:pPr>
        <w:pStyle w:val="Subtitle"/>
      </w:pPr>
      <w:r>
        <w:t xml:space="preserve">Tags: food · cooking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cooking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cooking oils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cooking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Cookware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Garden Meal Prepping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smoking wood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kitchen utensils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bread recipes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cucumber tea sandwiches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cuisines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Michelin Star</w:t>
        </w:r>
      </w:hyperlink>
    </w:p>
    <w:p>
      <w:pPr>
        <w:pStyle w:val="Heading1"/>
      </w:pPr>
      <w:r>
        <w:t xml:space="preserve">Air Fryer</w:t>
      </w:r>
    </w:p>
    <w:p>
      <w:r>
        <w:t xml:space="preserve">An air fryer is a small convection oven with the fan very close to the food.
Everything it does well and badly follows from that: it browns much faster
than it bakes, and it actively dries the surface rather than steaming it.</w:t>
      </w:r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air fryer bread</w:t>
        </w:r>
      </w:hyperlink>
      <w:r>
        <w:t xml:space="preserve"> — what the appliance can and cannot do with dough, the
temperature and timing adjustments from an oven recipe, and six recipes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air fry Recipes</w:t>
        </w:r>
      </w:hyperlink>
      <w:r>
        <w:t xml:space="preserve"> — the savoury side</w:t>
      </w:r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Energy Usage of Cooking Appliances</w:t>
        </w:r>
      </w:hyperlink>
      <w:r>
        <w:t xml:space="preserve"> — why it is worth using in summer</w:t>
      </w:r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Cooking Appliances</w:t>
        </w:r>
      </w:hyperlink>
      <w:r>
        <w:t xml:space="preserve"> · </w:t>
      </w:r>
      <w:hyperlink r:id="rId119">
        <w:r>
          <w:rPr>
            <w:color w:val="1F4E79"/>
            <w:u w:val="single"/>
          </w:rPr>
          <w:t xml:space="preserve">ovens and heat</w:t>
        </w:r>
      </w:hyperlink>
      <w:r>
        <w:t xml:space="preserve"> · </w:t>
      </w:r>
      <w:hyperlink r:id="rId120">
        <w:r>
          <w:rPr>
            <w:color w:val="1F4E79"/>
            <w:u w:val="single"/>
          </w:rPr>
          <w:t xml:space="preserve">ways to cook</w:t>
        </w:r>
      </w:hyperlink>
    </w:p>
    <w:p>
      <w:pPr>
        <w:pStyle w:val="Heading2"/>
      </w:pPr>
      <w:r>
        <w:t xml:space="preserve">Converting an oven recipe</w:t>
      </w:r>
    </w:p>
    <w:p>
      <w:r>
        <w:t xml:space="preserve">Drop the temperature by about 15 °C / 25 °F, expect it done 20–30% sooner, and
tent with foil once the colour is right. Then check internal temperature rather
than the clock.</w:t>
      </w:r>
    </w:p>
    <w:p>
      <w:pPr>
        <w:pStyle w:val="Heading1"/>
      </w:pPr>
      <w:r>
        <w:t xml:space="preserve">Chicken</w:t>
      </w:r>
    </w:p>
    <w:p>
      <w:r>
        <w:t xml:space="preserve">Brown honey garlic sugar
Chicken thys</w:t>
      </w:r>
    </w:p>
    <w:p>
      <w:pPr>
        <w:pStyle w:val="ListParagraph"/>
        <w:numPr>
          <w:ilvl w:val="0"/>
          <w:numId w:val="1"/>
        </w:numPr>
      </w:pPr>
      <w:r>
        <w:t xml:space="preserve">Mirande</w:t>
      </w:r>
    </w:p>
    <w:p>
      <w:pPr>
        <w:pStyle w:val="ListParagraph"/>
        <w:numPr>
          <w:ilvl w:val="1"/>
          <w:numId w:val="1"/>
        </w:numPr>
      </w:pPr>
      <w:r>
        <w:t xml:space="preserve">pineapple juice</w:t>
      </w:r>
    </w:p>
    <w:p>
      <w:pPr>
        <w:pStyle w:val="ListParagraph"/>
        <w:numPr>
          <w:ilvl w:val="1"/>
          <w:numId w:val="1"/>
        </w:numPr>
      </w:pPr>
      <w:r>
        <w:t xml:space="preserve">baking soda baking powder</w:t>
      </w:r>
    </w:p>
    <w:p>
      <w:pPr>
        <w:pStyle w:val="ListParagraph"/>
        <w:numPr>
          <w:ilvl w:val="1"/>
          <w:numId w:val="1"/>
        </w:numPr>
      </w:pPr>
      <w:r>
        <w:t xml:space="preserve">Marinades that break down meat typically contain acidic ingredients like vinegar</w:t>
      </w:r>
    </w:p>
    <w:p>
      <w:pPr>
        <w:pStyle w:val="ListParagraph"/>
        <w:numPr>
          <w:ilvl w:val="1"/>
          <w:numId w:val="1"/>
        </w:numPr>
      </w:pPr>
      <w:r>
        <w:t xml:space="preserve">lemon juice, or </w:t>
      </w:r>
    </w:p>
    <w:p>
      <w:pPr>
        <w:pStyle w:val="ListParagraph"/>
        <w:numPr>
          <w:ilvl w:val="1"/>
          <w:numId w:val="1"/>
        </w:numPr>
      </w:pPr>
      <w:r>
        <w:t xml:space="preserve">wine, as well as natural enzymes found in fruits like papaya and pineapple. These components help to tenderize the meat by breaking down proteins and connective tissues.</w:t>
      </w:r>
    </w:p>
    <w:p>
      <w:pPr>
        <w:pStyle w:val="ListParagraph"/>
        <w:numPr>
          <w:ilvl w:val="1"/>
          <w:numId w:val="1"/>
        </w:numPr>
      </w:pPr>
      <w:r>
        <w:t xml:space="preserve">buttermilk</w:t>
      </w:r>
    </w:p>
    <w:p>
      <w:pPr>
        <w:pStyle w:val="ListParagraph"/>
        <w:numPr>
          <w:ilvl w:val="0"/>
          <w:numId w:val="1"/>
        </w:numPr>
      </w:pPr>
      <w:r>
        <w:t xml:space="preserve">glaze sauce</w:t>
      </w:r>
    </w:p>
    <w:p>
      <w:pPr>
        <w:pStyle w:val="ListParagraph"/>
        <w:numPr>
          <w:ilvl w:val="0"/>
          <w:numId w:val="1"/>
        </w:numPr>
      </w:pPr>
      <w:r>
        <w:t xml:space="preserve">seasoning
5 minutes for prep
20 25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cooking/air-fryer" TargetMode="External"/><Relationship Id="rId101" Type="http://schemas.openxmlformats.org/officeDocument/2006/relationships/hyperlink" Target="https://www.agoramores.com/tags/cooking" TargetMode="External"/><Relationship Id="rId102" Type="http://schemas.openxmlformats.org/officeDocument/2006/relationships/hyperlink" Target="https://www.agoramores.com/food/cooking/cooking-oils" TargetMode="External"/><Relationship Id="rId103" Type="http://schemas.openxmlformats.org/officeDocument/2006/relationships/hyperlink" Target="https://www.agoramores.com/food/cooking" TargetMode="External"/><Relationship Id="rId104" Type="http://schemas.openxmlformats.org/officeDocument/2006/relationships/hyperlink" Target="https://www.agoramores.com/food/cooking/cookware" TargetMode="External"/><Relationship Id="rId105" Type="http://schemas.openxmlformats.org/officeDocument/2006/relationships/hyperlink" Target="https://www.agoramores.com/food/cooking/garden-meal-prepping" TargetMode="External"/><Relationship Id="rId106" Type="http://schemas.openxmlformats.org/officeDocument/2006/relationships/hyperlink" Target="https://www.agoramores.com/food/cooking/smoking-wood" TargetMode="External"/><Relationship Id="rId107" Type="http://schemas.openxmlformats.org/officeDocument/2006/relationships/hyperlink" Target="https://www.agoramores.com/food/cooking/kitchen-utensils" TargetMode="External"/><Relationship Id="rId108" Type="http://schemas.openxmlformats.org/officeDocument/2006/relationships/hyperlink" Target="https://www.agoramores.com/tags/food" TargetMode="External"/><Relationship Id="rId109" Type="http://schemas.openxmlformats.org/officeDocument/2006/relationships/hyperlink" Target="https://www.agoramores.com/food/recipes" TargetMode="External"/><Relationship Id="rId110" Type="http://schemas.openxmlformats.org/officeDocument/2006/relationships/hyperlink" Target="https://www.agoramores.com/food/recipes/by-ingredient/bread-recipes" TargetMode="External"/><Relationship Id="rId111" Type="http://schemas.openxmlformats.org/officeDocument/2006/relationships/hyperlink" Target="https://www.agoramores.com/food/recipes/cold-meals/cucumber-tea-sandwiches" TargetMode="External"/><Relationship Id="rId112" Type="http://schemas.openxmlformats.org/officeDocument/2006/relationships/hyperlink" Target="https://www.agoramores.com/food/cuisines" TargetMode="External"/><Relationship Id="rId113" Type="http://schemas.openxmlformats.org/officeDocument/2006/relationships/hyperlink" Target="https://www.agoramores.com/food/eating" TargetMode="External"/><Relationship Id="rId114" Type="http://schemas.openxmlformats.org/officeDocument/2006/relationships/hyperlink" Target="https://www.agoramores.com/food/business/michelin-star" TargetMode="External"/><Relationship Id="rId115" Type="http://schemas.openxmlformats.org/officeDocument/2006/relationships/hyperlink" Target="https://www.agoramores.com/food/baking/air-fryer-bread" TargetMode="External"/><Relationship Id="rId116" Type="http://schemas.openxmlformats.org/officeDocument/2006/relationships/hyperlink" Target="https://www.agoramores.com/food/recipes/by-method/air-fry-recipes" TargetMode="External"/><Relationship Id="rId117" Type="http://schemas.openxmlformats.org/officeDocument/2006/relationships/hyperlink" Target="https://www.agoramores.com/food/cooking/energy-usage-of-cooking-appliances" TargetMode="External"/><Relationship Id="rId118" Type="http://schemas.openxmlformats.org/officeDocument/2006/relationships/hyperlink" Target="https://www.agoramores.com/food/cooking/cooking-appliances" TargetMode="External"/><Relationship Id="rId119" Type="http://schemas.openxmlformats.org/officeDocument/2006/relationships/hyperlink" Target="https://www.agoramores.com/food/baking/ovens-and-heat" TargetMode="External"/><Relationship Id="rId120" Type="http://schemas.openxmlformats.org/officeDocument/2006/relationships/hyperlink" Target="https://www.agoramores.com/food/cooking/ways-to-cook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air fryer</dc:title>
  <dc:creator>Agoramores</dc:creator>
  <cp:keywords>food, cooking</cp:keywords>
  <dcterms:created xsi:type="dcterms:W3CDTF">2026-08-21T06:58:37Z</dcterms:created>
</cp:coreProperties>
</file>