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Top Ten Restaurants in Montana</w:t>
      </w:r>
    </w:p>
    <w:p>
      <w:pPr>
        <w:pStyle w:val="Subtitle"/>
      </w:pPr>
      <w:hyperlink r:id="rId100">
        <w:r>
          <w:rPr>
            <w:color w:val="1F4E79"/>
            <w:u w:val="single"/>
          </w:rPr>
          <w:t xml:space="preserve">https://www.agoramores.com/food/business/restaurants/top-ten-restaurants-in-montana</w:t>
        </w:r>
      </w:hyperlink>
    </w:p>
    <w:p>
      <w:pPr>
        <w:pStyle w:val="Subtitle"/>
      </w:pPr>
      <w:r>
        <w:t xml:space="preserve">Tags: food · food-business · restaurants · listicle · usa</w:t>
      </w:r>
    </w:p>
    <w:p>
      <w:pPr>
        <w:pBdr>
          <w:bottom w:val="single" w:sz="6" w:space="1" w:color="808080"/>
        </w:pBdr>
      </w:pPr>
    </w:p>
    <w:p>
      <w:pPr>
        <w:pStyle w:val="Heading1"/>
      </w:pPr>
      <w:r>
        <w:t xml:space="preserve">Related</w:t>
      </w:r>
    </w:p>
    <w:p>
      <w:pPr>
        <w:pStyle w:val="Heading2"/>
      </w:pPr>
      <w:hyperlink r:id="rId101">
        <w:r>
          <w:rPr>
            <w:color w:val="1F4E79"/>
            <w:u w:val="single"/>
          </w:rPr>
          <w:t xml:space="preserve">usa</w:t>
        </w:r>
      </w:hyperlink>
    </w:p>
    <w:p>
      <w:pPr>
        <w:pStyle w:val="ListParagraph"/>
        <w:numPr>
          <w:ilvl w:val="0"/>
          <w:numId w:val="1"/>
        </w:numPr>
      </w:pPr>
      <w:hyperlink r:id="rId102">
        <w:r>
          <w:rPr>
            <w:color w:val="1F4E79"/>
            <w:u w:val="single"/>
          </w:rPr>
          <w:t xml:space="preserve">New Mexico</w:t>
        </w:r>
      </w:hyperlink>
    </w:p>
    <w:p>
      <w:pPr>
        <w:pStyle w:val="ListParagraph"/>
        <w:numPr>
          <w:ilvl w:val="0"/>
          <w:numId w:val="1"/>
        </w:numPr>
      </w:pPr>
      <w:hyperlink r:id="rId103">
        <w:r>
          <w:rPr>
            <w:color w:val="1F4E79"/>
            <w:u w:val="single"/>
          </w:rPr>
          <w:t xml:space="preserve">Wyoming</w:t>
        </w:r>
      </w:hyperlink>
    </w:p>
    <w:p>
      <w:pPr>
        <w:pStyle w:val="ListParagraph"/>
        <w:numPr>
          <w:ilvl w:val="0"/>
          <w:numId w:val="1"/>
        </w:numPr>
      </w:pPr>
      <w:hyperlink r:id="rId104">
        <w:r>
          <w:rPr>
            <w:color w:val="1F4E79"/>
            <w:u w:val="single"/>
          </w:rPr>
          <w:t xml:space="preserve">Connecticut</w:t>
        </w:r>
      </w:hyperlink>
    </w:p>
    <w:p>
      <w:pPr>
        <w:pStyle w:val="ListParagraph"/>
        <w:numPr>
          <w:ilvl w:val="0"/>
          <w:numId w:val="1"/>
        </w:numPr>
      </w:pPr>
      <w:hyperlink r:id="rId105">
        <w:r>
          <w:rPr>
            <w:color w:val="1F4E79"/>
            <w:u w:val="single"/>
          </w:rPr>
          <w:t xml:space="preserve">Oklahoma</w:t>
        </w:r>
      </w:hyperlink>
    </w:p>
    <w:p>
      <w:pPr>
        <w:pStyle w:val="ListParagraph"/>
        <w:numPr>
          <w:ilvl w:val="0"/>
          <w:numId w:val="1"/>
        </w:numPr>
      </w:pPr>
      <w:hyperlink r:id="rId106">
        <w:r>
          <w:rPr>
            <w:color w:val="1F4E79"/>
            <w:u w:val="single"/>
          </w:rPr>
          <w:t xml:space="preserve">Oregon colleges</w:t>
        </w:r>
      </w:hyperlink>
    </w:p>
    <w:p>
      <w:pPr>
        <w:pStyle w:val="ListParagraph"/>
        <w:numPr>
          <w:ilvl w:val="0"/>
          <w:numId w:val="1"/>
        </w:numPr>
      </w:pPr>
      <w:hyperlink r:id="rId107">
        <w:r>
          <w:rPr>
            <w:color w:val="1F4E79"/>
            <w:u w:val="single"/>
          </w:rPr>
          <w:t xml:space="preserve">Tennessee colleges</w:t>
        </w:r>
      </w:hyperlink>
    </w:p>
    <w:p>
      <w:pPr>
        <w:pStyle w:val="Heading2"/>
      </w:pPr>
      <w:hyperlink r:id="rId108">
        <w:r>
          <w:rPr>
            <w:color w:val="1F4E79"/>
            <w:u w:val="single"/>
          </w:rPr>
          <w:t xml:space="preserve">listicle</w:t>
        </w:r>
      </w:hyperlink>
    </w:p>
    <w:p>
      <w:pPr>
        <w:pStyle w:val="ListParagraph"/>
        <w:numPr>
          <w:ilvl w:val="0"/>
          <w:numId w:val="1"/>
        </w:numPr>
      </w:pPr>
      <w:hyperlink r:id="rId109">
        <w:r>
          <w:rPr>
            <w:color w:val="1F4E79"/>
            <w:u w:val="single"/>
          </w:rPr>
          <w:t xml:space="preserve">Top Ten Restaurants in Oklahoma</w:t>
        </w:r>
      </w:hyperlink>
    </w:p>
    <w:p>
      <w:pPr>
        <w:pStyle w:val="ListParagraph"/>
        <w:numPr>
          <w:ilvl w:val="0"/>
          <w:numId w:val="1"/>
        </w:numPr>
      </w:pPr>
      <w:hyperlink r:id="rId110">
        <w:r>
          <w:rPr>
            <w:color w:val="1F4E79"/>
            <w:u w:val="single"/>
          </w:rPr>
          <w:t xml:space="preserve">dining</w:t>
        </w:r>
      </w:hyperlink>
    </w:p>
    <w:p>
      <w:pPr>
        <w:pStyle w:val="ListParagraph"/>
        <w:numPr>
          <w:ilvl w:val="0"/>
          <w:numId w:val="1"/>
        </w:numPr>
      </w:pPr>
      <w:hyperlink r:id="rId111">
        <w:r>
          <w:rPr>
            <w:color w:val="1F4E79"/>
            <w:u w:val="single"/>
          </w:rPr>
          <w:t xml:space="preserve">Top Ten Restaurants by State</w:t>
        </w:r>
      </w:hyperlink>
    </w:p>
    <w:p>
      <w:pPr>
        <w:pStyle w:val="ListParagraph"/>
        <w:numPr>
          <w:ilvl w:val="0"/>
          <w:numId w:val="1"/>
        </w:numPr>
      </w:pPr>
      <w:hyperlink r:id="rId112">
        <w:r>
          <w:rPr>
            <w:color w:val="1F4E79"/>
            <w:u w:val="single"/>
          </w:rPr>
          <w:t xml:space="preserve">Top Ten Restaurants in Columbus Ohio</w:t>
        </w:r>
      </w:hyperlink>
    </w:p>
    <w:p>
      <w:pPr>
        <w:pStyle w:val="ListParagraph"/>
        <w:numPr>
          <w:ilvl w:val="0"/>
          <w:numId w:val="1"/>
        </w:numPr>
      </w:pPr>
      <w:hyperlink r:id="rId113">
        <w:r>
          <w:rPr>
            <w:color w:val="1F4E79"/>
            <w:u w:val="single"/>
          </w:rPr>
          <w:t xml:space="preserve">caffeinated teas</w:t>
        </w:r>
      </w:hyperlink>
    </w:p>
    <w:p>
      <w:pPr>
        <w:pStyle w:val="ListParagraph"/>
        <w:numPr>
          <w:ilvl w:val="0"/>
          <w:numId w:val="1"/>
        </w:numPr>
      </w:pPr>
      <w:hyperlink r:id="rId114">
        <w:r>
          <w:rPr>
            <w:color w:val="1F4E79"/>
            <w:u w:val="single"/>
          </w:rPr>
          <w:t xml:space="preserve">Top Ten Foods with the Most Fiber</w:t>
        </w:r>
      </w:hyperlink>
    </w:p>
    <w:p>
      <w:pPr>
        <w:pStyle w:val="Heading2"/>
      </w:pPr>
      <w:hyperlink r:id="rId115">
        <w:r>
          <w:rPr>
            <w:color w:val="1F4E79"/>
            <w:u w:val="single"/>
          </w:rPr>
          <w:t xml:space="preserve">restaurants</w:t>
        </w:r>
      </w:hyperlink>
    </w:p>
    <w:p>
      <w:pPr>
        <w:pStyle w:val="ListParagraph"/>
        <w:numPr>
          <w:ilvl w:val="0"/>
          <w:numId w:val="1"/>
        </w:numPr>
      </w:pPr>
      <w:hyperlink r:id="rId116">
        <w:r>
          <w:rPr>
            <w:color w:val="1F4E79"/>
            <w:u w:val="single"/>
          </w:rPr>
          <w:t xml:space="preserve">Top Ten Pizza Shops in Columbus Ohio</w:t>
        </w:r>
      </w:hyperlink>
    </w:p>
    <w:p>
      <w:pPr>
        <w:pStyle w:val="ListParagraph"/>
        <w:numPr>
          <w:ilvl w:val="0"/>
          <w:numId w:val="1"/>
        </w:numPr>
      </w:pPr>
      <w:hyperlink r:id="rId117">
        <w:r>
          <w:rPr>
            <w:color w:val="1F4E79"/>
            <w:u w:val="single"/>
          </w:rPr>
          <w:t xml:space="preserve">Top Ten Pizza Shops in Ohio</w:t>
        </w:r>
      </w:hyperlink>
    </w:p>
    <w:p>
      <w:pPr>
        <w:pStyle w:val="ListParagraph"/>
        <w:numPr>
          <w:ilvl w:val="0"/>
          <w:numId w:val="1"/>
        </w:numPr>
      </w:pPr>
      <w:hyperlink r:id="rId118">
        <w:r>
          <w:rPr>
            <w:color w:val="1F4E79"/>
            <w:u w:val="single"/>
          </w:rPr>
          <w:t xml:space="preserve">Top Ten Restaurants in Ohio</w:t>
        </w:r>
      </w:hyperlink>
    </w:p>
    <w:p>
      <w:pPr>
        <w:pStyle w:val="ListParagraph"/>
        <w:numPr>
          <w:ilvl w:val="0"/>
          <w:numId w:val="1"/>
        </w:numPr>
      </w:pPr>
      <w:hyperlink r:id="rId119">
        <w:r>
          <w:rPr>
            <w:color w:val="1F4E79"/>
            <w:u w:val="single"/>
          </w:rPr>
          <w:t xml:space="preserve">Top Ten restaurants by Country</w:t>
        </w:r>
      </w:hyperlink>
    </w:p>
    <w:p>
      <w:pPr>
        <w:pStyle w:val="ListParagraph"/>
        <w:numPr>
          <w:ilvl w:val="0"/>
          <w:numId w:val="1"/>
        </w:numPr>
      </w:pPr>
      <w:hyperlink r:id="rId120">
        <w:r>
          <w:rPr>
            <w:color w:val="1F4E79"/>
            <w:u w:val="single"/>
          </w:rPr>
          <w:t xml:space="preserve">Top Ten Chinese Food Places in Ohio</w:t>
        </w:r>
      </w:hyperlink>
    </w:p>
    <w:p>
      <w:pPr>
        <w:pStyle w:val="ListParagraph"/>
        <w:numPr>
          <w:ilvl w:val="0"/>
          <w:numId w:val="1"/>
        </w:numPr>
      </w:pPr>
      <w:hyperlink r:id="rId121">
        <w:r>
          <w:rPr>
            <w:color w:val="1F4E79"/>
            <w:u w:val="single"/>
          </w:rPr>
          <w:t xml:space="preserve">Top Ten Restaurants in Tennessee</w:t>
        </w:r>
      </w:hyperlink>
    </w:p>
    <w:p>
      <w:pPr>
        <w:pStyle w:val="Heading2"/>
      </w:pPr>
      <w:hyperlink r:id="rId122">
        <w:r>
          <w:rPr>
            <w:color w:val="1F4E79"/>
            <w:u w:val="single"/>
          </w:rPr>
          <w:t xml:space="preserve">food-business</w:t>
        </w:r>
      </w:hyperlink>
    </w:p>
    <w:p>
      <w:pPr>
        <w:pStyle w:val="ListParagraph"/>
        <w:numPr>
          <w:ilvl w:val="0"/>
          <w:numId w:val="1"/>
        </w:numPr>
      </w:pPr>
      <w:hyperlink r:id="rId123">
        <w:r>
          <w:rPr>
            <w:color w:val="1F4E79"/>
            <w:u w:val="single"/>
          </w:rPr>
          <w:t xml:space="preserve">food subscription services</w:t>
        </w:r>
      </w:hyperlink>
    </w:p>
    <w:p>
      <w:pPr>
        <w:pStyle w:val="ListParagraph"/>
        <w:numPr>
          <w:ilvl w:val="0"/>
          <w:numId w:val="1"/>
        </w:numPr>
      </w:pPr>
      <w:hyperlink r:id="rId124">
        <w:r>
          <w:rPr>
            <w:color w:val="1F4E79"/>
            <w:u w:val="single"/>
          </w:rPr>
          <w:t xml:space="preserve">Ghost Kitchen</w:t>
        </w:r>
      </w:hyperlink>
    </w:p>
    <w:p>
      <w:pPr>
        <w:pStyle w:val="ListParagraph"/>
        <w:numPr>
          <w:ilvl w:val="0"/>
          <w:numId w:val="1"/>
        </w:numPr>
      </w:pPr>
      <w:hyperlink r:id="rId125">
        <w:r>
          <w:rPr>
            <w:color w:val="1F4E79"/>
            <w:u w:val="single"/>
          </w:rPr>
          <w:t xml:space="preserve">Michelin Star</w:t>
        </w:r>
      </w:hyperlink>
    </w:p>
    <w:p>
      <w:pPr>
        <w:pStyle w:val="ListParagraph"/>
        <w:numPr>
          <w:ilvl w:val="0"/>
          <w:numId w:val="1"/>
        </w:numPr>
      </w:pPr>
      <w:hyperlink r:id="rId126">
        <w:r>
          <w:rPr>
            <w:color w:val="1F4E79"/>
            <w:u w:val="single"/>
          </w:rPr>
          <w:t xml:space="preserve">Cottage Law</w:t>
        </w:r>
      </w:hyperlink>
    </w:p>
    <w:p>
      <w:pPr>
        <w:pStyle w:val="ListParagraph"/>
        <w:numPr>
          <w:ilvl w:val="0"/>
          <w:numId w:val="1"/>
        </w:numPr>
      </w:pPr>
      <w:hyperlink r:id="rId127">
        <w:r>
          <w:rPr>
            <w:color w:val="1F4E79"/>
            <w:u w:val="single"/>
          </w:rPr>
          <w:t xml:space="preserve">food truck and stands</w:t>
        </w:r>
      </w:hyperlink>
    </w:p>
    <w:p>
      <w:pPr>
        <w:pStyle w:val="ListParagraph"/>
        <w:numPr>
          <w:ilvl w:val="0"/>
          <w:numId w:val="1"/>
        </w:numPr>
      </w:pPr>
      <w:hyperlink r:id="rId128">
        <w:r>
          <w:rPr>
            <w:color w:val="1F4E79"/>
            <w:u w:val="single"/>
          </w:rPr>
          <w:t xml:space="preserve">franchise pizza</w:t>
        </w:r>
      </w:hyperlink>
    </w:p>
    <w:p>
      <w:pPr>
        <w:pStyle w:val="Heading2"/>
      </w:pPr>
      <w:hyperlink r:id="rId129">
        <w:r>
          <w:rPr>
            <w:color w:val="1F4E79"/>
            <w:u w:val="single"/>
          </w:rPr>
          <w:t xml:space="preserve">food</w:t>
        </w:r>
      </w:hyperlink>
    </w:p>
    <w:p>
      <w:pPr>
        <w:pStyle w:val="ListParagraph"/>
        <w:numPr>
          <w:ilvl w:val="0"/>
          <w:numId w:val="1"/>
        </w:numPr>
      </w:pPr>
      <w:hyperlink r:id="rId130">
        <w:r>
          <w:rPr>
            <w:color w:val="1F4E79"/>
            <w:u w:val="single"/>
          </w:rPr>
          <w:t xml:space="preserve">cheese</w:t>
        </w:r>
      </w:hyperlink>
    </w:p>
    <w:p>
      <w:pPr>
        <w:pStyle w:val="ListParagraph"/>
        <w:numPr>
          <w:ilvl w:val="0"/>
          <w:numId w:val="1"/>
        </w:numPr>
      </w:pPr>
      <w:hyperlink r:id="rId131">
        <w:r>
          <w:rPr>
            <w:color w:val="1F4E79"/>
            <w:u w:val="single"/>
          </w:rPr>
          <w:t xml:space="preserve">legume recipes</w:t>
        </w:r>
      </w:hyperlink>
    </w:p>
    <w:p>
      <w:pPr>
        <w:pStyle w:val="ListParagraph"/>
        <w:numPr>
          <w:ilvl w:val="0"/>
          <w:numId w:val="1"/>
        </w:numPr>
      </w:pPr>
      <w:hyperlink r:id="rId132">
        <w:r>
          <w:rPr>
            <w:color w:val="1F4E79"/>
            <w:u w:val="single"/>
          </w:rPr>
          <w:t xml:space="preserve">outdoor cooking</w:t>
        </w:r>
      </w:hyperlink>
    </w:p>
    <w:p>
      <w:pPr>
        <w:pStyle w:val="ListParagraph"/>
        <w:numPr>
          <w:ilvl w:val="0"/>
          <w:numId w:val="1"/>
        </w:numPr>
      </w:pPr>
      <w:hyperlink r:id="rId133">
        <w:r>
          <w:rPr>
            <w:color w:val="1F4E79"/>
            <w:u w:val="single"/>
          </w:rPr>
          <w:t xml:space="preserve">baking soda</w:t>
        </w:r>
      </w:hyperlink>
    </w:p>
    <w:p>
      <w:pPr>
        <w:pStyle w:val="ListParagraph"/>
        <w:numPr>
          <w:ilvl w:val="0"/>
          <w:numId w:val="1"/>
        </w:numPr>
      </w:pPr>
      <w:hyperlink r:id="rId134">
        <w:r>
          <w:rPr>
            <w:color w:val="1F4E79"/>
            <w:u w:val="single"/>
          </w:rPr>
          <w:t xml:space="preserve">cucumber tea sandwiches</w:t>
        </w:r>
      </w:hyperlink>
    </w:p>
    <w:p>
      <w:pPr>
        <w:pStyle w:val="ListParagraph"/>
        <w:numPr>
          <w:ilvl w:val="0"/>
          <w:numId w:val="1"/>
        </w:numPr>
      </w:pPr>
      <w:hyperlink r:id="rId135">
        <w:r>
          <w:rPr>
            <w:color w:val="1F4E79"/>
            <w:u w:val="single"/>
          </w:rPr>
          <w:t xml:space="preserve">Beet Nutrition</w:t>
        </w:r>
      </w:hyperlink>
    </w:p>
    <w:p>
      <w:pPr>
        <w:pStyle w:val="Heading1"/>
      </w:pPr>
      <w:r>
        <w:t xml:space="preserve">Top Ten Restaurants in Montana</w:t>
      </w:r>
    </w:p>
    <w:p>
      <w:r>
        <w:t xml:space="preserve">8 of the 10 are pinned on the map above. Neither OpenStreetMap nor Wikidata carries a location for Herb &amp; Omni and Blackbird Kitchen, so they are listed below but not pinned — a missing pin is left missing rather than guessed at. Each row also links straight to its own location in Google Maps.</w:t>
      </w:r>
    </w:p>
    <w:p>
      <w:r>
        <w:t xml:space="preserve">The MICHELIN Guide does not yet publish a selection covering Montana, so this list
leads with James Beard Foundation recognition.</w:t>
      </w:r>
    </w:p>
    <w:p>
      <w:pPr>
        <w:pStyle w:val="Heading2"/>
      </w:pPr>
      <w:r>
        <w:t xml:space="preserve">The ten</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w:t>
            </w:r>
          </w:p>
        </w:tc>
        <w:tc>
          <w:tcPr>
            <w:tcW w:w="2400" w:type="dxa"/>
          </w:tcPr>
          <w:p>
            <w:pPr>
              <w:pStyle w:val="TableText"/>
            </w:pPr>
            <w:r>
              <w:rPr>
                <w:b/>
              </w:rPr>
              <w:t xml:space="preserve">Restaurant</w:t>
            </w:r>
          </w:p>
        </w:tc>
        <w:tc>
          <w:tcPr>
            <w:tcW w:w="2400" w:type="dxa"/>
          </w:tcPr>
          <w:p>
            <w:pPr>
              <w:pStyle w:val="TableText"/>
            </w:pPr>
            <w:r>
              <w:rPr>
                <w:b/>
              </w:rPr>
              <w:t xml:space="preserve">City</w:t>
            </w:r>
          </w:p>
        </w:tc>
        <w:tc>
          <w:tcPr>
            <w:tcW w:w="2400" w:type="dxa"/>
          </w:tcPr>
          <w:p>
            <w:pPr>
              <w:pStyle w:val="TableText"/>
            </w:pPr>
            <w:r>
              <w:rPr>
                <w:b/>
              </w:rPr>
              <w:t xml:space="preserve">Distinction</w:t>
            </w:r>
          </w:p>
        </w:tc>
        <w:tc>
          <w:tcPr>
            <w:tcW w:w="2400" w:type="dxa"/>
          </w:tcPr>
          <w:p>
            <w:pPr>
              <w:pStyle w:val="TableText"/>
            </w:pPr>
            <w:r>
              <w:rPr>
                <w:b/>
              </w:rPr>
              <w:t xml:space="preserve">Cuisine</w:t>
            </w:r>
          </w:p>
        </w:tc>
      </w:tr>
      <w:tr>
        <w:tc>
          <w:tcPr>
            <w:tcW w:w="2400" w:type="dxa"/>
          </w:tcPr>
          <w:p>
            <w:pPr>
              <w:pStyle w:val="TableText"/>
            </w:pPr>
            <w:r>
              <w:t xml:space="preserve">1</w:t>
            </w:r>
          </w:p>
        </w:tc>
        <w:tc>
          <w:tcPr>
            <w:tcW w:w="2400" w:type="dxa"/>
          </w:tcPr>
          <w:p>
            <w:pPr>
              <w:pStyle w:val="TableText"/>
            </w:pPr>
            <w:hyperlink r:id="rId136">
              <w:r>
                <w:rPr>
                  <w:color w:val="1F4E79"/>
                  <w:u w:val="single"/>
                </w:rPr>
                <w:t xml:space="preserve">Wild Crumb</w:t>
              </w:r>
            </w:hyperlink>
          </w:p>
        </w:tc>
        <w:tc>
          <w:tcPr>
            <w:tcW w:w="2400" w:type="dxa"/>
          </w:tcPr>
          <w:p>
            <w:pPr>
              <w:pStyle w:val="TableText"/>
            </w:pPr>
            <w:r>
              <w:t xml:space="preserve">Bozeman</w:t>
            </w:r>
          </w:p>
        </w:tc>
        <w:tc>
          <w:tcPr>
            <w:tcW w:w="2400" w:type="dxa"/>
          </w:tcPr>
          <w:p>
            <w:pPr>
              <w:pStyle w:val="TableText"/>
            </w:pPr>
            <w:r>
              <w:t xml:space="preserve">James Beard Outstanding Bakery (2026)</w:t>
            </w:r>
          </w:p>
        </w:tc>
        <w:tc>
          <w:tcPr>
            <w:tcW w:w="2400" w:type="dxa"/>
          </w:tcPr>
          <w:p>
            <w:pPr>
              <w:pStyle w:val="TableText"/>
            </w:pPr>
            <w:r>
              <w:t xml:space="preserve">Bakery and cafe</w:t>
            </w:r>
          </w:p>
        </w:tc>
      </w:tr>
      <w:tr>
        <w:tc>
          <w:tcPr>
            <w:tcW w:w="2400" w:type="dxa"/>
          </w:tcPr>
          <w:p>
            <w:pPr>
              <w:pStyle w:val="TableText"/>
            </w:pPr>
            <w:r>
              <w:t xml:space="preserve">2</w:t>
            </w:r>
          </w:p>
        </w:tc>
        <w:tc>
          <w:tcPr>
            <w:tcW w:w="2400" w:type="dxa"/>
          </w:tcPr>
          <w:p>
            <w:pPr>
              <w:pStyle w:val="TableText"/>
            </w:pPr>
            <w:hyperlink r:id="rId137">
              <w:r>
                <w:rPr>
                  <w:color w:val="1F4E79"/>
                  <w:u w:val="single"/>
                </w:rPr>
                <w:t xml:space="preserve">Shan</w:t>
              </w:r>
            </w:hyperlink>
          </w:p>
        </w:tc>
        <w:tc>
          <w:tcPr>
            <w:tcW w:w="2400" w:type="dxa"/>
          </w:tcPr>
          <w:p>
            <w:pPr>
              <w:pStyle w:val="TableText"/>
            </w:pPr>
            <w:r>
              <w:t xml:space="preserve">Bozeman</w:t>
            </w:r>
          </w:p>
        </w:tc>
        <w:tc>
          <w:tcPr>
            <w:tcW w:w="2400" w:type="dxa"/>
          </w:tcPr>
          <w:p>
            <w:pPr>
              <w:pStyle w:val="TableText"/>
            </w:pPr>
            <w:r>
              <w:t xml:space="preserve">James Beard Best New Restaurant finalist (2024); Best Chef: Mountain semifinalist, Jarrett Wrisley (2026)</w:t>
            </w:r>
          </w:p>
        </w:tc>
        <w:tc>
          <w:tcPr>
            <w:tcW w:w="2400" w:type="dxa"/>
          </w:tcPr>
          <w:p>
            <w:pPr>
              <w:pStyle w:val="TableText"/>
            </w:pPr>
            <w:r>
              <w:t xml:space="preserve">Chinese and Thai</w:t>
            </w:r>
          </w:p>
        </w:tc>
      </w:tr>
      <w:tr>
        <w:tc>
          <w:tcPr>
            <w:tcW w:w="2400" w:type="dxa"/>
          </w:tcPr>
          <w:p>
            <w:pPr>
              <w:pStyle w:val="TableText"/>
            </w:pPr>
            <w:r>
              <w:t xml:space="preserve">3</w:t>
            </w:r>
          </w:p>
        </w:tc>
        <w:tc>
          <w:tcPr>
            <w:tcW w:w="2400" w:type="dxa"/>
          </w:tcPr>
          <w:p>
            <w:pPr>
              <w:pStyle w:val="TableText"/>
            </w:pPr>
            <w:hyperlink r:id="rId138">
              <w:r>
                <w:rPr>
                  <w:color w:val="1F4E79"/>
                  <w:u w:val="single"/>
                </w:rPr>
                <w:t xml:space="preserve">Campione</w:t>
              </w:r>
            </w:hyperlink>
          </w:p>
        </w:tc>
        <w:tc>
          <w:tcPr>
            <w:tcW w:w="2400" w:type="dxa"/>
          </w:tcPr>
          <w:p>
            <w:pPr>
              <w:pStyle w:val="TableText"/>
            </w:pPr>
            <w:r>
              <w:t xml:space="preserve">Livingston</w:t>
            </w:r>
          </w:p>
        </w:tc>
        <w:tc>
          <w:tcPr>
            <w:tcW w:w="2400" w:type="dxa"/>
          </w:tcPr>
          <w:p>
            <w:pPr>
              <w:pStyle w:val="TableText"/>
            </w:pPr>
            <w:r>
              <w:t xml:space="preserve">James Beard Best Chef: Mountain finalist, Joshua Adams (2025); semifinalist (2024); The New York Times, 50 Best Restaurants in the United States (2023)</w:t>
            </w:r>
          </w:p>
        </w:tc>
        <w:tc>
          <w:tcPr>
            <w:tcW w:w="2400" w:type="dxa"/>
          </w:tcPr>
          <w:p>
            <w:pPr>
              <w:pStyle w:val="TableText"/>
            </w:pPr>
            <w:r>
              <w:t xml:space="preserve">Italian</w:t>
            </w:r>
          </w:p>
        </w:tc>
      </w:tr>
      <w:tr>
        <w:tc>
          <w:tcPr>
            <w:tcW w:w="2400" w:type="dxa"/>
          </w:tcPr>
          <w:p>
            <w:pPr>
              <w:pStyle w:val="TableText"/>
            </w:pPr>
            <w:r>
              <w:t xml:space="preserve">4</w:t>
            </w:r>
          </w:p>
        </w:tc>
        <w:tc>
          <w:tcPr>
            <w:tcW w:w="2400" w:type="dxa"/>
          </w:tcPr>
          <w:p>
            <w:pPr>
              <w:pStyle w:val="TableText"/>
            </w:pPr>
            <w:hyperlink r:id="rId139">
              <w:r>
                <w:rPr>
                  <w:color w:val="1F4E79"/>
                  <w:u w:val="single"/>
                </w:rPr>
                <w:t xml:space="preserve">Herb &amp; Omni</w:t>
              </w:r>
            </w:hyperlink>
          </w:p>
        </w:tc>
        <w:tc>
          <w:tcPr>
            <w:tcW w:w="2400" w:type="dxa"/>
          </w:tcPr>
          <w:p>
            <w:pPr>
              <w:pStyle w:val="TableText"/>
            </w:pPr>
            <w:r>
              <w:t xml:space="preserve">Whitefish</w:t>
            </w:r>
          </w:p>
        </w:tc>
        <w:tc>
          <w:tcPr>
            <w:tcW w:w="2400" w:type="dxa"/>
          </w:tcPr>
          <w:p>
            <w:pPr>
              <w:pStyle w:val="TableText"/>
            </w:pPr>
            <w:r>
              <w:t xml:space="preserve">James Beard Best Chef: Mountain finalist, Earl James Reynolds (2026)</w:t>
            </w:r>
          </w:p>
        </w:tc>
        <w:tc>
          <w:tcPr>
            <w:tcW w:w="2400" w:type="dxa"/>
          </w:tcPr>
          <w:p>
            <w:pPr>
              <w:pStyle w:val="TableText"/>
            </w:pPr>
            <w:r>
              <w:t xml:space="preserve">Farm to table</w:t>
            </w:r>
          </w:p>
        </w:tc>
      </w:tr>
      <w:tr>
        <w:tc>
          <w:tcPr>
            <w:tcW w:w="2400" w:type="dxa"/>
          </w:tcPr>
          <w:p>
            <w:pPr>
              <w:pStyle w:val="TableText"/>
            </w:pPr>
            <w:r>
              <w:t xml:space="preserve">5</w:t>
            </w:r>
          </w:p>
        </w:tc>
        <w:tc>
          <w:tcPr>
            <w:tcW w:w="2400" w:type="dxa"/>
          </w:tcPr>
          <w:p>
            <w:pPr>
              <w:pStyle w:val="TableText"/>
            </w:pPr>
            <w:hyperlink r:id="rId140">
              <w:r>
                <w:rPr>
                  <w:color w:val="1F4E79"/>
                  <w:u w:val="single"/>
                </w:rPr>
                <w:t xml:space="preserve">Walkers Grill</w:t>
              </w:r>
            </w:hyperlink>
          </w:p>
        </w:tc>
        <w:tc>
          <w:tcPr>
            <w:tcW w:w="2400" w:type="dxa"/>
          </w:tcPr>
          <w:p>
            <w:pPr>
              <w:pStyle w:val="TableText"/>
            </w:pPr>
            <w:r>
              <w:t xml:space="preserve">Billings</w:t>
            </w:r>
          </w:p>
        </w:tc>
        <w:tc>
          <w:tcPr>
            <w:tcW w:w="2400" w:type="dxa"/>
          </w:tcPr>
          <w:p>
            <w:pPr>
              <w:pStyle w:val="TableText"/>
            </w:pPr>
            <w:r>
              <w:t xml:space="preserve">James Beard Best Chef: Mountain semifinalist (2024, 2025)</w:t>
            </w:r>
          </w:p>
        </w:tc>
        <w:tc>
          <w:tcPr>
            <w:tcW w:w="2400" w:type="dxa"/>
          </w:tcPr>
          <w:p>
            <w:pPr>
              <w:pStyle w:val="TableText"/>
            </w:pPr>
            <w:r>
              <w:t xml:space="preserve">New American and tapas</w:t>
            </w:r>
          </w:p>
        </w:tc>
      </w:tr>
      <w:tr>
        <w:tc>
          <w:tcPr>
            <w:tcW w:w="2400" w:type="dxa"/>
          </w:tcPr>
          <w:p>
            <w:pPr>
              <w:pStyle w:val="TableText"/>
            </w:pPr>
            <w:r>
              <w:t xml:space="preserve">6</w:t>
            </w:r>
          </w:p>
        </w:tc>
        <w:tc>
          <w:tcPr>
            <w:tcW w:w="2400" w:type="dxa"/>
          </w:tcPr>
          <w:p>
            <w:pPr>
              <w:pStyle w:val="TableText"/>
            </w:pPr>
            <w:hyperlink r:id="rId141">
              <w:r>
                <w:rPr>
                  <w:color w:val="1F4E79"/>
                  <w:u w:val="single"/>
                </w:rPr>
                <w:t xml:space="preserve">Blackbird Kitchen</w:t>
              </w:r>
            </w:hyperlink>
          </w:p>
        </w:tc>
        <w:tc>
          <w:tcPr>
            <w:tcW w:w="2400" w:type="dxa"/>
          </w:tcPr>
          <w:p>
            <w:pPr>
              <w:pStyle w:val="TableText"/>
            </w:pPr>
            <w:r>
              <w:t xml:space="preserve">Bozeman</w:t>
            </w:r>
          </w:p>
        </w:tc>
        <w:tc>
          <w:tcPr>
            <w:tcW w:w="2400" w:type="dxa"/>
          </w:tcPr>
          <w:p>
            <w:pPr>
              <w:pStyle w:val="TableText"/>
            </w:pPr>
            <w:r>
              <w:t xml:space="preserve">James Beard Outstanding Restaurant semifinalist (2026)</w:t>
            </w:r>
          </w:p>
        </w:tc>
        <w:tc>
          <w:tcPr>
            <w:tcW w:w="2400" w:type="dxa"/>
          </w:tcPr>
          <w:p>
            <w:pPr>
              <w:pStyle w:val="TableText"/>
            </w:pPr>
            <w:r>
              <w:t xml:space="preserve">Italian and wood-fired</w:t>
            </w:r>
          </w:p>
        </w:tc>
      </w:tr>
      <w:tr>
        <w:tc>
          <w:tcPr>
            <w:tcW w:w="2400" w:type="dxa"/>
          </w:tcPr>
          <w:p>
            <w:pPr>
              <w:pStyle w:val="TableText"/>
            </w:pPr>
            <w:r>
              <w:t xml:space="preserve">7</w:t>
            </w:r>
          </w:p>
        </w:tc>
        <w:tc>
          <w:tcPr>
            <w:tcW w:w="2400" w:type="dxa"/>
          </w:tcPr>
          <w:p>
            <w:pPr>
              <w:pStyle w:val="TableText"/>
            </w:pPr>
            <w:hyperlink r:id="rId142">
              <w:r>
                <w:rPr>
                  <w:color w:val="1F4E79"/>
                  <w:u w:val="single"/>
                </w:rPr>
                <w:t xml:space="preserve">Ember</w:t>
              </w:r>
            </w:hyperlink>
          </w:p>
        </w:tc>
        <w:tc>
          <w:tcPr>
            <w:tcW w:w="2400" w:type="dxa"/>
          </w:tcPr>
          <w:p>
            <w:pPr>
              <w:pStyle w:val="TableText"/>
            </w:pPr>
            <w:r>
              <w:t xml:space="preserve">Hamilton</w:t>
            </w:r>
          </w:p>
        </w:tc>
        <w:tc>
          <w:tcPr>
            <w:tcW w:w="2400" w:type="dxa"/>
          </w:tcPr>
          <w:p>
            <w:pPr>
              <w:pStyle w:val="TableText"/>
            </w:pPr>
            <w:r>
              <w:t xml:space="preserve">James Beard Best Chef: Mountain semifinalist, Brandon Dearden (2026)</w:t>
            </w:r>
          </w:p>
        </w:tc>
        <w:tc>
          <w:tcPr>
            <w:tcW w:w="2400" w:type="dxa"/>
          </w:tcPr>
          <w:p>
            <w:pPr>
              <w:pStyle w:val="TableText"/>
            </w:pPr>
            <w:r>
              <w:t xml:space="preserve">Wood-fired Montana</w:t>
            </w:r>
          </w:p>
        </w:tc>
      </w:tr>
      <w:tr>
        <w:tc>
          <w:tcPr>
            <w:tcW w:w="2400" w:type="dxa"/>
          </w:tcPr>
          <w:p>
            <w:pPr>
              <w:pStyle w:val="TableText"/>
            </w:pPr>
            <w:r>
              <w:t xml:space="preserve">8</w:t>
            </w:r>
          </w:p>
        </w:tc>
        <w:tc>
          <w:tcPr>
            <w:tcW w:w="2400" w:type="dxa"/>
          </w:tcPr>
          <w:p>
            <w:pPr>
              <w:pStyle w:val="TableText"/>
            </w:pPr>
            <w:hyperlink r:id="rId143">
              <w:r>
                <w:rPr>
                  <w:color w:val="1F4E79"/>
                  <w:u w:val="single"/>
                </w:rPr>
                <w:t xml:space="preserve">Sip 'n Dip Lounge</w:t>
              </w:r>
            </w:hyperlink>
          </w:p>
        </w:tc>
        <w:tc>
          <w:tcPr>
            <w:tcW w:w="2400" w:type="dxa"/>
          </w:tcPr>
          <w:p>
            <w:pPr>
              <w:pStyle w:val="TableText"/>
            </w:pPr>
            <w:r>
              <w:t xml:space="preserve">Great Falls</w:t>
            </w:r>
          </w:p>
        </w:tc>
        <w:tc>
          <w:tcPr>
            <w:tcW w:w="2400" w:type="dxa"/>
          </w:tcPr>
          <w:p>
            <w:pPr>
              <w:pStyle w:val="TableText"/>
            </w:pPr>
            <w:r>
              <w:t xml:space="preserve">GQ, top ten bars in the world, ranked "#1 bar worth flying for" (2003)</w:t>
            </w:r>
          </w:p>
        </w:tc>
        <w:tc>
          <w:tcPr>
            <w:tcW w:w="2400" w:type="dxa"/>
          </w:tcPr>
          <w:p>
            <w:pPr>
              <w:pStyle w:val="TableText"/>
            </w:pPr>
            <w:r>
              <w:t xml:space="preserve">Tiki lounge</w:t>
            </w:r>
          </w:p>
        </w:tc>
      </w:tr>
      <w:tr>
        <w:tc>
          <w:tcPr>
            <w:tcW w:w="2400" w:type="dxa"/>
          </w:tcPr>
          <w:p>
            <w:pPr>
              <w:pStyle w:val="TableText"/>
            </w:pPr>
            <w:r>
              <w:t xml:space="preserve">9</w:t>
            </w:r>
          </w:p>
        </w:tc>
        <w:tc>
          <w:tcPr>
            <w:tcW w:w="2400" w:type="dxa"/>
          </w:tcPr>
          <w:p>
            <w:pPr>
              <w:pStyle w:val="TableText"/>
            </w:pPr>
            <w:hyperlink r:id="rId144">
              <w:r>
                <w:rPr>
                  <w:color w:val="1F4E79"/>
                  <w:u w:val="single"/>
                </w:rPr>
                <w:t xml:space="preserve">Club Moderne</w:t>
              </w:r>
            </w:hyperlink>
          </w:p>
        </w:tc>
        <w:tc>
          <w:tcPr>
            <w:tcW w:w="2400" w:type="dxa"/>
          </w:tcPr>
          <w:p>
            <w:pPr>
              <w:pStyle w:val="TableText"/>
            </w:pPr>
            <w:r>
              <w:t xml:space="preserve">Anaconda</w:t>
            </w:r>
          </w:p>
        </w:tc>
        <w:tc>
          <w:tcPr>
            <w:tcW w:w="2400" w:type="dxa"/>
          </w:tcPr>
          <w:p>
            <w:pPr>
              <w:pStyle w:val="TableText"/>
            </w:pPr>
            <w:r>
              <w:t xml:space="preserve">National Trust for Historic Preservation, "America's Favorite Historic Bar" (2016)</w:t>
            </w:r>
          </w:p>
        </w:tc>
        <w:tc>
          <w:tcPr>
            <w:tcW w:w="2400" w:type="dxa"/>
          </w:tcPr>
          <w:p>
            <w:pPr>
              <w:pStyle w:val="TableText"/>
            </w:pPr>
            <w:r>
              <w:t xml:space="preserve">Bar</w:t>
            </w:r>
          </w:p>
        </w:tc>
      </w:tr>
      <w:tr>
        <w:tc>
          <w:tcPr>
            <w:tcW w:w="2400" w:type="dxa"/>
          </w:tcPr>
          <w:p>
            <w:pPr>
              <w:pStyle w:val="TableText"/>
            </w:pPr>
            <w:r>
              <w:t xml:space="preserve">10</w:t>
            </w:r>
          </w:p>
        </w:tc>
        <w:tc>
          <w:tcPr>
            <w:tcW w:w="2400" w:type="dxa"/>
          </w:tcPr>
          <w:p>
            <w:pPr>
              <w:pStyle w:val="TableText"/>
            </w:pPr>
            <w:hyperlink r:id="rId145">
              <w:r>
                <w:rPr>
                  <w:color w:val="1F4E79"/>
                  <w:u w:val="single"/>
                </w:rPr>
                <w:t xml:space="preserve">Gallatin River Lodge</w:t>
              </w:r>
            </w:hyperlink>
          </w:p>
        </w:tc>
        <w:tc>
          <w:tcPr>
            <w:tcW w:w="2400" w:type="dxa"/>
          </w:tcPr>
          <w:p>
            <w:pPr>
              <w:pStyle w:val="TableText"/>
            </w:pPr>
            <w:r>
              <w:t xml:space="preserve">Bozeman</w:t>
            </w:r>
          </w:p>
        </w:tc>
        <w:tc>
          <w:tcPr>
            <w:tcW w:w="2400" w:type="dxa"/>
          </w:tcPr>
          <w:p>
            <w:pPr>
              <w:pStyle w:val="TableText"/>
            </w:pPr>
            <w:r>
              <w:t xml:space="preserve">Tripadvisor Travellers' Choice, Top 25 Small Hotels in the United States (2017)</w:t>
            </w:r>
          </w:p>
        </w:tc>
        <w:tc>
          <w:tcPr>
            <w:tcW w:w="2400" w:type="dxa"/>
          </w:tcPr>
          <w:p>
            <w:pPr>
              <w:pStyle w:val="TableText"/>
            </w:pPr>
            <w:r>
              <w:t xml:space="preserve">Fine dining</w:t>
            </w:r>
          </w:p>
        </w:tc>
      </w:tr>
    </w:tbl>
    <w:p/>
    <w:p>
      <w:pPr>
        <w:pStyle w:val="Heading2"/>
      </w:pPr>
      <w:r>
        <w:t xml:space="preserve">Why these ten</w:t>
      </w:r>
    </w:p>
    <w:p>
      <w:r>
        <w:t xml:space="preserve">Montana has no MICHELIN selection, and exactly one James Beard win is attached to a
Montana address that is still trading: Wild Crumb's Outstanding Bakery award from the
June 2026 ceremony. That single win leads the list.</w:t>
      </w:r>
    </w:p>
    <w:p>
      <w:r>
        <w:t xml:space="preserve">Attrition explains why there is only one. Montana has held two James Beard America's
Classics, and both are gone. Matt's Place Drive-In in Butte won in 2016 and closed in
early 2021; Pekin Noodle Parlor, also in Butte, won in 2023 and closed in April 2026
after 115 years. Closed restaurants do not belong on this list, so a state that should
be anchored by three national awards is anchored by one.</w:t>
      </w:r>
    </w:p>
    <w:p>
      <w:r>
        <w:t xml:space="preserve">The middle of the table is where Montana is actually deep. The Foundation publishes
its finalist and semifinalist lists every year, and Montana has appeared on them
repeatedly: rows two through seven are all Best Chef: Mountain or Outstanding
Restaurant nominations, with finalists placed above semifinalists and the older award
year first inside each group. Bozeman alone accounts for three of them. The last three
rows are Wikipedia-notable institutions, and it is worth being plain that two are bars:
Sip 'n Dip and Club Moderne are dining-and-drinking landmarks with documented national
recognition rather than conventional restaurants.</w:t>
      </w:r>
    </w:p>
    <w:p>
      <w:r>
        <w:t xml:space="preserve">Several live nominations were squeezed out by the cap of ten rather than by any doubt
about them, among them Little Star Diner and Devil's Toboggan in Bozeman, The Social
Haus in Greenough and The Tasting Room at Chico Hot Springs in Pray. One 2026
semifinalist was excluded outright: Pangea in Missoula, whose chef Brandon Cunningham
was named that January, has since closed, with the Missoulian reporting lawsuits over
unpaid final wages against its parent group.</w:t>
      </w:r>
    </w:p>
    <w:p>
      <w:pPr>
        <w:pStyle w:val="Heading2"/>
      </w:pPr>
      <w:r>
        <w:t xml:space="preserve">Sources</w:t>
      </w:r>
    </w:p>
    <w:p>
      <w:pPr>
        <w:pStyle w:val="ListParagraph"/>
        <w:numPr>
          <w:ilvl w:val="0"/>
          <w:numId w:val="1"/>
        </w:numPr>
      </w:pPr>
      <w:hyperlink r:id="rId146">
        <w:r>
          <w:rPr>
            <w:color w:val="1F4E79"/>
            <w:u w:val="single"/>
          </w:rPr>
          <w:t xml:space="preserve">James Beard Foundation, 2026 Award winners</w:t>
        </w:r>
      </w:hyperlink>
    </w:p>
    <w:p>
      <w:pPr>
        <w:pStyle w:val="ListParagraph"/>
        <w:numPr>
          <w:ilvl w:val="0"/>
          <w:numId w:val="1"/>
        </w:numPr>
      </w:pPr>
      <w:hyperlink r:id="rId147">
        <w:r>
          <w:rPr>
            <w:color w:val="1F4E79"/>
            <w:u w:val="single"/>
          </w:rPr>
          <w:t xml:space="preserve">James Beard Foundation, 2026 nominees</w:t>
        </w:r>
      </w:hyperlink>
    </w:p>
    <w:p>
      <w:pPr>
        <w:pStyle w:val="ListParagraph"/>
        <w:numPr>
          <w:ilvl w:val="0"/>
          <w:numId w:val="1"/>
        </w:numPr>
      </w:pPr>
      <w:hyperlink r:id="rId148">
        <w:r>
          <w:rPr>
            <w:color w:val="1F4E79"/>
            <w:u w:val="single"/>
          </w:rPr>
          <w:t xml:space="preserve">James Beard Foundation, 2026 semifinalists</w:t>
        </w:r>
      </w:hyperlink>
    </w:p>
    <w:p>
      <w:pPr>
        <w:pStyle w:val="ListParagraph"/>
        <w:numPr>
          <w:ilvl w:val="0"/>
          <w:numId w:val="1"/>
        </w:numPr>
      </w:pPr>
      <w:hyperlink r:id="rId149">
        <w:r>
          <w:rPr>
            <w:color w:val="1F4E79"/>
            <w:u w:val="single"/>
          </w:rPr>
          <w:t xml:space="preserve">James Beard Foundation, 2025 nominees</w:t>
        </w:r>
      </w:hyperlink>
    </w:p>
    <w:p>
      <w:pPr>
        <w:pStyle w:val="ListParagraph"/>
        <w:numPr>
          <w:ilvl w:val="0"/>
          <w:numId w:val="1"/>
        </w:numPr>
      </w:pPr>
      <w:hyperlink r:id="rId150">
        <w:r>
          <w:rPr>
            <w:color w:val="1F4E79"/>
            <w:u w:val="single"/>
          </w:rPr>
          <w:t xml:space="preserve">James Beard Foundation, 2025 semifinalists</w:t>
        </w:r>
      </w:hyperlink>
    </w:p>
    <w:p>
      <w:pPr>
        <w:pStyle w:val="ListParagraph"/>
        <w:numPr>
          <w:ilvl w:val="0"/>
          <w:numId w:val="1"/>
        </w:numPr>
      </w:pPr>
      <w:hyperlink r:id="rId151">
        <w:r>
          <w:rPr>
            <w:color w:val="1F4E79"/>
            <w:u w:val="single"/>
          </w:rPr>
          <w:t xml:space="preserve">James Beard Foundation, 2024 semifinalists</w:t>
        </w:r>
      </w:hyperlink>
    </w:p>
    <w:p>
      <w:pPr>
        <w:pStyle w:val="ListParagraph"/>
        <w:numPr>
          <w:ilvl w:val="0"/>
          <w:numId w:val="1"/>
        </w:numPr>
      </w:pPr>
      <w:hyperlink r:id="rId152">
        <w:r>
          <w:rPr>
            <w:color w:val="1F4E79"/>
            <w:u w:val="single"/>
          </w:rPr>
          <w:t xml:space="preserve">List of James Beard America's Classics</w:t>
        </w:r>
      </w:hyperlink>
    </w:p>
    <w:p>
      <w:pPr>
        <w:pStyle w:val="ListParagraph"/>
        <w:numPr>
          <w:ilvl w:val="0"/>
          <w:numId w:val="1"/>
        </w:numPr>
      </w:pPr>
      <w:hyperlink r:id="rId153">
        <w:r>
          <w:rPr>
            <w:color w:val="1F4E79"/>
            <w:u w:val="single"/>
          </w:rPr>
          <w:t xml:space="preserve">James Beard Foundation Award: 2020s</w:t>
        </w:r>
      </w:hyperlink>
    </w:p>
    <w:p>
      <w:pPr>
        <w:pStyle w:val="ListParagraph"/>
        <w:numPr>
          <w:ilvl w:val="0"/>
          <w:numId w:val="1"/>
        </w:numPr>
      </w:pPr>
      <w:hyperlink r:id="rId154">
        <w:r>
          <w:rPr>
            <w:color w:val="1F4E79"/>
            <w:u w:val="single"/>
          </w:rPr>
          <w:t xml:space="preserve">Sip 'n Dip Lounge</w:t>
        </w:r>
      </w:hyperlink>
    </w:p>
    <w:p>
      <w:pPr>
        <w:pStyle w:val="ListParagraph"/>
        <w:numPr>
          <w:ilvl w:val="0"/>
          <w:numId w:val="1"/>
        </w:numPr>
      </w:pPr>
      <w:hyperlink r:id="rId155">
        <w:r>
          <w:rPr>
            <w:color w:val="1F4E79"/>
            <w:u w:val="single"/>
          </w:rPr>
          <w:t xml:space="preserve">Club Moderne</w:t>
        </w:r>
      </w:hyperlink>
    </w:p>
    <w:p>
      <w:pPr>
        <w:pStyle w:val="ListParagraph"/>
        <w:numPr>
          <w:ilvl w:val="0"/>
          <w:numId w:val="1"/>
        </w:numPr>
      </w:pPr>
      <w:hyperlink r:id="rId156">
        <w:r>
          <w:rPr>
            <w:color w:val="1F4E79"/>
            <w:u w:val="single"/>
          </w:rPr>
          <w:t xml:space="preserve">Campione</w:t>
        </w:r>
      </w:hyperlink>
    </w:p>
    <w:p>
      <w:pPr>
        <w:pStyle w:val="ListParagraph"/>
        <w:numPr>
          <w:ilvl w:val="0"/>
          <w:numId w:val="1"/>
        </w:numPr>
      </w:pPr>
      <w:hyperlink r:id="rId157">
        <w:r>
          <w:rPr>
            <w:color w:val="1F4E79"/>
            <w:u w:val="single"/>
          </w:rPr>
          <w:t xml:space="preserve">Shan</w:t>
        </w:r>
      </w:hyperlink>
    </w:p>
    <w:p>
      <w:pPr>
        <w:pStyle w:val="ListParagraph"/>
        <w:numPr>
          <w:ilvl w:val="0"/>
          <w:numId w:val="1"/>
        </w:numPr>
      </w:pPr>
      <w:hyperlink r:id="rId158">
        <w:r>
          <w:rPr>
            <w:color w:val="1F4E79"/>
            <w:u w:val="single"/>
          </w:rPr>
          <w:t xml:space="preserve">Pekin Noodle Parlor</w:t>
        </w:r>
      </w:hyperlink>
    </w:p>
    <w:p>
      <w:pPr>
        <w:pStyle w:val="Heading1"/>
      </w:pPr>
      <w:r>
        <w:t xml:space="preserve">Related</w:t>
      </w:r>
    </w:p>
    <w:p>
      <w:pPr>
        <w:pStyle w:val="ListParagraph"/>
        <w:numPr>
          <w:ilvl w:val="0"/>
          <w:numId w:val="1"/>
        </w:numPr>
      </w:pPr>
      <w:hyperlink r:id="rId159">
        <w:r>
          <w:rPr>
            <w:color w:val="1F4E79"/>
            <w:u w:val="single"/>
          </w:rPr>
          <w:t xml:space="preserve">Top Ten Restaurants by State</w:t>
        </w:r>
      </w:hyperlink>
    </w:p>
    <w:p>
      <w:pPr>
        <w:pStyle w:val="ListParagraph"/>
        <w:numPr>
          <w:ilvl w:val="0"/>
          <w:numId w:val="1"/>
        </w:numPr>
      </w:pPr>
      <w:hyperlink r:id="rId160">
        <w:r>
          <w:rPr>
            <w:color w:val="1F4E79"/>
            <w:u w:val="single"/>
          </w:rPr>
          <w:t xml:space="preserve">Michelin Star</w:t>
        </w:r>
      </w:hyperlink>
    </w:p>
    <w:p>
      <w:pPr>
        <w:pStyle w:val="ListParagraph"/>
        <w:numPr>
          <w:ilvl w:val="0"/>
          <w:numId w:val="1"/>
        </w:numPr>
      </w:pPr>
      <w:hyperlink r:id="rId161">
        <w:r>
          <w:rPr>
            <w:color w:val="1F4E79"/>
            <w:u w:val="single"/>
          </w:rPr>
          <w:t xml:space="preserve">Dining</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business/restaurants/top-ten-restaurants-in-montana" TargetMode="External"/><Relationship Id="rId101" Type="http://schemas.openxmlformats.org/officeDocument/2006/relationships/hyperlink" Target="https://www.agoramores.com/tags/usa" TargetMode="External"/><Relationship Id="rId102" Type="http://schemas.openxmlformats.org/officeDocument/2006/relationships/hyperlink" Target="https://www.agoramores.com/places/states/new-mexico" TargetMode="External"/><Relationship Id="rId103" Type="http://schemas.openxmlformats.org/officeDocument/2006/relationships/hyperlink" Target="https://www.agoramores.com/places/states/wyoming" TargetMode="External"/><Relationship Id="rId104" Type="http://schemas.openxmlformats.org/officeDocument/2006/relationships/hyperlink" Target="https://www.agoramores.com/places/states/connecticut" TargetMode="External"/><Relationship Id="rId105" Type="http://schemas.openxmlformats.org/officeDocument/2006/relationships/hyperlink" Target="https://www.agoramores.com/places/states/oklahoma" TargetMode="External"/><Relationship Id="rId106" Type="http://schemas.openxmlformats.org/officeDocument/2006/relationships/hyperlink" Target="https://www.agoramores.com/learning/colleges/by-state/oregon-colleges" TargetMode="External"/><Relationship Id="rId107" Type="http://schemas.openxmlformats.org/officeDocument/2006/relationships/hyperlink" Target="https://www.agoramores.com/learning/colleges/by-state/tennessee-colleges" TargetMode="External"/><Relationship Id="rId108" Type="http://schemas.openxmlformats.org/officeDocument/2006/relationships/hyperlink" Target="https://www.agoramores.com/tags/listicle" TargetMode="External"/><Relationship Id="rId109" Type="http://schemas.openxmlformats.org/officeDocument/2006/relationships/hyperlink" Target="https://www.agoramores.com/food/business/restaurants/top-ten-restaurants-in-oklahoma" TargetMode="External"/><Relationship Id="rId110" Type="http://schemas.openxmlformats.org/officeDocument/2006/relationships/hyperlink" Target="https://www.agoramores.com/food/business/dining" TargetMode="External"/><Relationship Id="rId111" Type="http://schemas.openxmlformats.org/officeDocument/2006/relationships/hyperlink" Target="https://www.agoramores.com/food/business/restaurants/top-ten-restaurants-by-state" TargetMode="External"/><Relationship Id="rId112" Type="http://schemas.openxmlformats.org/officeDocument/2006/relationships/hyperlink" Target="https://www.agoramores.com/food/business/restaurants/top-ten-restaurants-in-columbus-ohio" TargetMode="External"/><Relationship Id="rId113" Type="http://schemas.openxmlformats.org/officeDocument/2006/relationships/hyperlink" Target="https://www.agoramores.com/permaculture/teas/caffeinated-teas" TargetMode="External"/><Relationship Id="rId114" Type="http://schemas.openxmlformats.org/officeDocument/2006/relationships/hyperlink" Target="https://www.agoramores.com/food/nutrition/top-ten-foods-with-the-most-fiber" TargetMode="External"/><Relationship Id="rId115" Type="http://schemas.openxmlformats.org/officeDocument/2006/relationships/hyperlink" Target="https://www.agoramores.com/tags/restaurants" TargetMode="External"/><Relationship Id="rId116" Type="http://schemas.openxmlformats.org/officeDocument/2006/relationships/hyperlink" Target="https://www.agoramores.com/food/business/restaurants/top-ten-pizza-shops-in-columbus-ohio" TargetMode="External"/><Relationship Id="rId117" Type="http://schemas.openxmlformats.org/officeDocument/2006/relationships/hyperlink" Target="https://www.agoramores.com/food/business/restaurants/top-ten-pizza-shops-in-ohio" TargetMode="External"/><Relationship Id="rId118" Type="http://schemas.openxmlformats.org/officeDocument/2006/relationships/hyperlink" Target="https://www.agoramores.com/food/business/restaurants/top-ten-restaurants-in-ohio" TargetMode="External"/><Relationship Id="rId119" Type="http://schemas.openxmlformats.org/officeDocument/2006/relationships/hyperlink" Target="https://www.agoramores.com/food/business/restaurants/top-ten-restaurants-by-country" TargetMode="External"/><Relationship Id="rId120" Type="http://schemas.openxmlformats.org/officeDocument/2006/relationships/hyperlink" Target="https://www.agoramores.com/food/business/restaurants/top-ten-chinese-food-places-in-ohio" TargetMode="External"/><Relationship Id="rId121" Type="http://schemas.openxmlformats.org/officeDocument/2006/relationships/hyperlink" Target="https://www.agoramores.com/food/business/restaurants/top-ten-restaurants-in-tennessee" TargetMode="External"/><Relationship Id="rId122" Type="http://schemas.openxmlformats.org/officeDocument/2006/relationships/hyperlink" Target="https://www.agoramores.com/tags/food-business" TargetMode="External"/><Relationship Id="rId123" Type="http://schemas.openxmlformats.org/officeDocument/2006/relationships/hyperlink" Target="https://www.agoramores.com/food/business/food-subscription-services" TargetMode="External"/><Relationship Id="rId124" Type="http://schemas.openxmlformats.org/officeDocument/2006/relationships/hyperlink" Target="https://www.agoramores.com/food/business/ghost-kitchen" TargetMode="External"/><Relationship Id="rId125" Type="http://schemas.openxmlformats.org/officeDocument/2006/relationships/hyperlink" Target="https://www.agoramores.com/food/business/michelin-star" TargetMode="External"/><Relationship Id="rId126" Type="http://schemas.openxmlformats.org/officeDocument/2006/relationships/hyperlink" Target="https://www.agoramores.com/food/business/cottage-law" TargetMode="External"/><Relationship Id="rId127" Type="http://schemas.openxmlformats.org/officeDocument/2006/relationships/hyperlink" Target="https://www.agoramores.com/food/business/food-truck-and-stands" TargetMode="External"/><Relationship Id="rId128" Type="http://schemas.openxmlformats.org/officeDocument/2006/relationships/hyperlink" Target="https://www.agoramores.com/food/business/franchise-pizza" TargetMode="External"/><Relationship Id="rId129" Type="http://schemas.openxmlformats.org/officeDocument/2006/relationships/hyperlink" Target="https://www.agoramores.com/tags/food" TargetMode="External"/><Relationship Id="rId130" Type="http://schemas.openxmlformats.org/officeDocument/2006/relationships/hyperlink" Target="https://www.agoramores.com/food/ingredients/cheese" TargetMode="External"/><Relationship Id="rId131" Type="http://schemas.openxmlformats.org/officeDocument/2006/relationships/hyperlink" Target="https://www.agoramores.com/food/recipes/by-ingredient/legume-recipes" TargetMode="External"/><Relationship Id="rId132" Type="http://schemas.openxmlformats.org/officeDocument/2006/relationships/hyperlink" Target="https://www.agoramores.com/food/cooking/outdoor-cooking" TargetMode="External"/><Relationship Id="rId133" Type="http://schemas.openxmlformats.org/officeDocument/2006/relationships/hyperlink" Target="https://www.agoramores.com/food/ingredients/baking-soda" TargetMode="External"/><Relationship Id="rId134" Type="http://schemas.openxmlformats.org/officeDocument/2006/relationships/hyperlink" Target="https://www.agoramores.com/food/recipes/cold-meals/cucumber-tea-sandwiches" TargetMode="External"/><Relationship Id="rId135" Type="http://schemas.openxmlformats.org/officeDocument/2006/relationships/hyperlink" Target="https://www.agoramores.com/food/nutrition/beet-nutrition" TargetMode="External"/><Relationship Id="rId136" Type="http://schemas.openxmlformats.org/officeDocument/2006/relationships/hyperlink" Target="https://www.google.com/maps/search/?api=1&amp;query=Wild+Crumb+Bozeman+Montana" TargetMode="External"/><Relationship Id="rId137" Type="http://schemas.openxmlformats.org/officeDocument/2006/relationships/hyperlink" Target="https://www.google.com/maps/search/?api=1&amp;query=Shan+Bozeman+Montana" TargetMode="External"/><Relationship Id="rId138" Type="http://schemas.openxmlformats.org/officeDocument/2006/relationships/hyperlink" Target="https://www.google.com/maps/search/?api=1&amp;query=Campione+Livingston+Montana" TargetMode="External"/><Relationship Id="rId139" Type="http://schemas.openxmlformats.org/officeDocument/2006/relationships/hyperlink" Target="https://www.google.com/maps/search/?api=1&amp;query=Herb+%26+Omni+Whitefish+Montana" TargetMode="External"/><Relationship Id="rId140" Type="http://schemas.openxmlformats.org/officeDocument/2006/relationships/hyperlink" Target="https://www.google.com/maps/search/?api=1&amp;query=Walkers+Grill+Billings+Montana" TargetMode="External"/><Relationship Id="rId141" Type="http://schemas.openxmlformats.org/officeDocument/2006/relationships/hyperlink" Target="https://www.google.com/maps/search/?api=1&amp;query=Blackbird+Kitchen+Bozeman+Montana" TargetMode="External"/><Relationship Id="rId142" Type="http://schemas.openxmlformats.org/officeDocument/2006/relationships/hyperlink" Target="https://www.google.com/maps/search/?api=1&amp;query=Ember+Hamilton+Montana" TargetMode="External"/><Relationship Id="rId143" Type="http://schemas.openxmlformats.org/officeDocument/2006/relationships/hyperlink" Target="https://www.google.com/maps/search/?api=1&amp;query=Sip+%27n+Dip+Lounge+Great+Falls+Montana" TargetMode="External"/><Relationship Id="rId144" Type="http://schemas.openxmlformats.org/officeDocument/2006/relationships/hyperlink" Target="https://www.google.com/maps/search/?api=1&amp;query=Club+Moderne+Anaconda+Montana" TargetMode="External"/><Relationship Id="rId145" Type="http://schemas.openxmlformats.org/officeDocument/2006/relationships/hyperlink" Target="https://www.google.com/maps/search/?api=1&amp;query=Gallatin+River+Lodge+Bozeman+Montana" TargetMode="External"/><Relationship Id="rId146" Type="http://schemas.openxmlformats.org/officeDocument/2006/relationships/hyperlink" Target="https://www.jamesbeard.org/stories/james-beard-award-winners-2026" TargetMode="External"/><Relationship Id="rId147" Type="http://schemas.openxmlformats.org/officeDocument/2006/relationships/hyperlink" Target="https://www.jamesbeard.org/stories/james-beard-awards-restaurant-and-chef-nominees-2026" TargetMode="External"/><Relationship Id="rId148" Type="http://schemas.openxmlformats.org/officeDocument/2006/relationships/hyperlink" Target="https://www.jamesbeard.org/stories/james-beard-award-semifinalists-2026" TargetMode="External"/><Relationship Id="rId149" Type="http://schemas.openxmlformats.org/officeDocument/2006/relationships/hyperlink" Target="https://www.jamesbeard.org/stories/2025-james-beard-awards-restaurant-and-chef-nominees" TargetMode="External"/><Relationship Id="rId150" Type="http://schemas.openxmlformats.org/officeDocument/2006/relationships/hyperlink" Target="https://www.jamesbeard.org/stories/the-2025-james-beard-award-semifinalists" TargetMode="External"/><Relationship Id="rId151" Type="http://schemas.openxmlformats.org/officeDocument/2006/relationships/hyperlink" Target="https://www.jamesbeard.org/stories/the-2024-james-beard-awards-semifinalists" TargetMode="External"/><Relationship Id="rId152" Type="http://schemas.openxmlformats.org/officeDocument/2006/relationships/hyperlink" Target="https://en.wikipedia.org/wiki/List_of_James_Beard_America%27s_Classics" TargetMode="External"/><Relationship Id="rId153" Type="http://schemas.openxmlformats.org/officeDocument/2006/relationships/hyperlink" Target="https://en.wikipedia.org/wiki/James_Beard_Foundation_Award:_2020s" TargetMode="External"/><Relationship Id="rId154" Type="http://schemas.openxmlformats.org/officeDocument/2006/relationships/hyperlink" Target="https://en.wikipedia.org/wiki/Sip_%27n_Dip_Lounge" TargetMode="External"/><Relationship Id="rId155" Type="http://schemas.openxmlformats.org/officeDocument/2006/relationships/hyperlink" Target="https://en.wikipedia.org/wiki/Club_Moderne" TargetMode="External"/><Relationship Id="rId156" Type="http://schemas.openxmlformats.org/officeDocument/2006/relationships/hyperlink" Target="https://en.wikipedia.org/wiki/Campione_(restaurant)" TargetMode="External"/><Relationship Id="rId157" Type="http://schemas.openxmlformats.org/officeDocument/2006/relationships/hyperlink" Target="https://en.wikipedia.org/wiki/Shan_(restaurant)" TargetMode="External"/><Relationship Id="rId158" Type="http://schemas.openxmlformats.org/officeDocument/2006/relationships/hyperlink" Target="https://en.wikipedia.org/wiki/Pekin_Noodle_Parlor" TargetMode="External"/><Relationship Id="rId159" Type="http://schemas.openxmlformats.org/officeDocument/2006/relationships/hyperlink" Target="https://www.agoramores.com/food/business/restaurants/top-ten-restaurants-by-state" TargetMode="External"/><Relationship Id="rId160" Type="http://schemas.openxmlformats.org/officeDocument/2006/relationships/hyperlink" Target="https://www.agoramores.com/food/business/michelin-star" TargetMode="External"/><Relationship Id="rId161" Type="http://schemas.openxmlformats.org/officeDocument/2006/relationships/hyperlink" Target="https://www.agoramores.com/food/business/dining"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Top Ten Restaurants in Montana</dc:title>
  <dc:creator>Agoramores</dc:creator>
  <cp:keywords>food, food-business, restaurants, listicle, usa</cp:keywords>
  <dcterms:created xsi:type="dcterms:W3CDTF">2026-08-22T07:56:56Z</dcterms:created>
</cp:coreProperties>
</file>