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after sun lotion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https://www.agoramores.com/cosmetics/sun-and-tanning/after-sun-lotion</w:t>
        </w:r>
      </w:hyperlink>
    </w:p>
    <w:p>
      <w:pPr>
        <w:pStyle w:val="Subtitle"/>
      </w:pPr>
      <w:r>
        <w:t xml:space="preserve">Tags: cosmetics · sun-and-tanning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sun-and-tanning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facial sunscreen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self tanner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sunscreen lotion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gradual tanning lotion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skincare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nails</w:t>
        </w:r>
      </w:hyperlink>
    </w:p>
    <w:p>
      <w:pPr>
        <w:pStyle w:val="Heading1"/>
      </w:pPr>
      <w:r>
        <w:t xml:space="preserve">After-Sun Lotion</w:t>
      </w:r>
    </w:p>
    <w:p>
      <w:r>
        <w:t xml:space="preserve">A moisturising lotion applied after sun exposure. It genuinely helps with comfort and
dryness, and it is worth being clear at the outset about what it cannot do:
</w:t>
      </w:r>
      <w:r>
        <w:rPr>
          <w:b/>
        </w:rPr>
        <w:t xml:space="preserve">sunburn is a DNA-damage event, and nothing applied afterwards undoes it.</w:t>
      </w:r>
    </w:p>
    <w:p>
      <w:pPr>
        <w:pStyle w:val="Heading2"/>
      </w:pPr>
      <w:r>
        <w:t xml:space="preserve">What a sunburn actually is</w:t>
      </w:r>
    </w:p>
    <w:p>
      <w:r>
        <w:t xml:space="preserve">UV radiation damages DNA in skin cells directly — forming </w:t>
      </w:r>
      <w:r>
        <w:rPr>
          <w:b/>
        </w:rPr>
        <w:t xml:space="preserve">cyclobutane pyrimidine
dimers</w:t>
      </w:r>
      <w:r>
        <w:t xml:space="preserve"> — and generates reactive oxygen species. The visible burn is the </w:t>
      </w:r>
      <w:r>
        <w:rPr>
          <w:b/>
        </w:rPr>
        <w:t xml:space="preserve">inflammatory
response</w:t>
      </w:r>
      <w:r>
        <w:t xml:space="preserve"> to that damage several hours later, which is why sunburn peaks 12 to 24 hours
after exposure rather than immediately.</w:t>
      </w:r>
    </w:p>
    <w:p>
      <w:r>
        <w:t xml:space="preserve">Some of the damage is repaired. Some is not, and unrepaired mutations accumulate. </w:t>
      </w:r>
      <w:r>
        <w:rPr>
          <w:b/>
        </w:rPr>
        <w:t xml:space="preserve">The
tan that follows is itself evidence of DNA damage</w:t>
      </w:r>
      <w:r>
        <w:t xml:space="preserve"> — melanin production is a defensive
response to it.</w:t>
      </w:r>
    </w:p>
    <w:p>
      <w:r>
        <w:t xml:space="preserve">So an after-sun lotion is symptom relief. That is a real and useful thing, and it is not
a repair.</w:t>
      </w:r>
    </w:p>
    <w:p>
      <w:pPr>
        <w:pStyle w:val="Heading2"/>
      </w:pPr>
      <w:r>
        <w:t xml:space="preserve">What actually helps a sunburn</w:t>
      </w:r>
    </w:p>
    <w:p>
      <w:r>
        <w:t xml:space="preserve">In order of usefulness: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Cool it.</w:t>
      </w:r>
      <w:r>
        <w:t xml:space="preserve"> Cool showers, cool damp cloths. Not ice, which damages already-injured
skin.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Hydrate internally.</w:t>
      </w:r>
      <w:r>
        <w:t xml:space="preserve"> A burn draws fluid to the skin surface and away from the rest
of the body.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Moisturise while damp</w:t>
      </w:r>
      <w:r>
        <w:t xml:space="preserve">, repeatedly. Emollients and humectants; nothing occlusive on
a hot burn.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Oral anti-inflammatories</w:t>
      </w:r>
      <w:r>
        <w:t xml:space="preserve"> — ibuprofen or aspirin — reduce pain and inflammation,
and are more effective than anything topical.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Leave blisters alone.</w:t>
      </w:r>
      <w:r>
        <w:t xml:space="preserve"> A blistering burn is a second-degree burn.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Cover it</w:t>
      </w:r>
      <w:r>
        <w:t xml:space="preserve"> and stay out of the sun until healed.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See a doctor</w:t>
      </w:r>
      <w:r>
        <w:t xml:space="preserve"> for extensive blistering, fever, chills, confusion or dizziness —
those indicate sun poisoning or heat illness, and for a young child a significant burn
is a medical matter.</w:t>
      </w:r>
    </w:p>
    <w:p>
      <w:pPr>
        <w:pStyle w:val="Heading2"/>
      </w:pPr>
      <w:r>
        <w:t xml:space="preserve">What to avoid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"Caine" anaesthetics</w:t>
      </w:r>
      <w:r>
        <w:t xml:space="preserve"> — benzocaine, lidocaine in OTC burn sprays. They sting, they
are a recognised sensitiser, and </w:t>
      </w:r>
      <w:r>
        <w:rPr>
          <w:b/>
        </w:rPr>
        <w:t xml:space="preserve">benzocaine carries a rare risk of
methaemoglobinaemia</w:t>
      </w:r>
      <w:r>
        <w:t xml:space="preserve">, which FDA has warned about.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Petroleum jelly and heavy occlusives on a fresh burn</w:t>
      </w:r>
      <w:r>
        <w:t xml:space="preserve">, which trap heat.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Butter, oils and household remedies.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Exfoliating or picking the peel.</w:t>
      </w:r>
      <w:r>
        <w:t xml:space="preserve"> Peeling is the shedding of dead damaged cells; let
it go on its own.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Alcohol-heavy lotions and fragrance</w:t>
      </w:r>
      <w:r>
        <w:t xml:space="preserve">, on skin whose barrier has been destroyed.</w:t>
      </w:r>
    </w:p>
    <w:p>
      <w:pPr>
        <w:pStyle w:val="Heading2"/>
      </w:pPr>
      <w:r>
        <w:t xml:space="preserve">What is in a good one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Humectant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Rehydration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Glycerin, panthenol, hyaluronic acid, urea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Anti-inflammatory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Redness and heat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Aloe vera, bisabolol, allantoin, oat, madecassoside, niacinamide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Emollient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Barrier repair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Ceramides, squalane, shea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Antioxidant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Mops up some reactive species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Vitamin E, vitamin C, green tea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Cooling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Comfort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Menthol — mild, and irritating on a bad burn</w:t>
            </w:r>
          </w:p>
        </w:tc>
      </w:tr>
    </w:tbl>
    <w:p/>
    <w:p>
      <w:r>
        <w:rPr>
          <w:b/>
        </w:rPr>
        <w:t xml:space="preserve">Fragrance-free is the right default</w:t>
      </w:r>
      <w:r>
        <w:t xml:space="preserve"> on skin whose barrier has just been destroyed.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(15) suntan preparations</w:t>
      </w:r>
      <w:r>
        <w:t xml:space="preserve">, overlapping
with (14) skin care — for a moisturising lotion with soothing and appearance claims.</w:t>
      </w:r>
    </w:p>
    <w:p>
      <w:r>
        <w:t xml:space="preserve">It becomes an </w:t>
      </w:r>
      <w:r>
        <w:rPr>
          <w:b/>
        </w:rPr>
        <w:t xml:space="preserve">OTC drug</w:t>
      </w:r>
      <w:r>
        <w:t xml:space="preserve"> with a </w:t>
      </w:r>
      <w:r>
        <w:rPr>
          <w:b/>
        </w:rPr>
        <w:t xml:space="preserve">skin protectant</w:t>
      </w:r>
      <w:r>
        <w:t xml:space="preserve"> claim using a monograph active such
as petrolatum, dimethicone or allantoin, or with an </w:t>
      </w:r>
      <w:r>
        <w:rPr>
          <w:b/>
        </w:rPr>
        <w:t xml:space="preserve">external analgesic</w:t>
      </w:r>
      <w:r>
        <w:t xml:space="preserve"> active such as
benzocaine or lidocaine — those carry a Drug Facts panel and an expiration date.</w:t>
      </w:r>
    </w:p>
    <w:p>
      <w:r>
        <w:t xml:space="preserve">A claim to </w:t>
      </w:r>
      <w:r>
        <w:rPr>
          <w:b/>
        </w:rPr>
        <w:t xml:space="preserve">treat or heal sunburn</w:t>
      </w:r>
      <w:r>
        <w:t xml:space="preserve"> would be a drug claim; "soothes skin after sun
exposure" is cosmetic, which is why the wording is always careful.</w:t>
      </w:r>
    </w:p>
    <w:p>
      <w:r>
        <w:t xml:space="preserve">In the EU, preservatives come from the </w:t>
      </w:r>
      <w:r>
        <w:rPr>
          <w:b/>
        </w:rPr>
        <w:t xml:space="preserve">Annex V closed positive list</w:t>
      </w:r>
      <w:r>
        <w:t xml:space="preserve">, and named
fragrance allergens must be declared individually above 0.001% in leave-on products.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12 months after opening.</w:t>
      </w:r>
      <w:r>
        <w:t xml:space="preserve"> A water-based emulsion in a bottle that spends its life in a
beach bag is heat-cycled repeatedly, which stresses the preservative system and breaks
emulsions.</w:t>
      </w:r>
    </w:p>
    <w:p>
      <w:r>
        <w:t xml:space="preserve">Discard anything separated, thinned, discoloured or changed in smell — and do not carry a
half-used bottle over to next summer from a bag that spent a season in the sun.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Sun and Tanning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After sun</w:t>
      </w:r>
      <w:r>
        <w:t xml:space="preserve"> — </w:t>
      </w:r>
      <w:hyperlink r:id="rId117">
        <w:r>
          <w:rPr>
            <w:color w:val="1F4E79"/>
            <w:u w:val="single"/>
          </w:rPr>
          <w:t xml:space="preserve">Aloe Vera Gel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Sunscreen Lotion</w:t>
        </w:r>
      </w:hyperlink>
      <w:r>
        <w:t xml:space="preserve"> — the thing that would have prevented this.</w:t>
      </w:r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Health and Wellness</w:t>
        </w:r>
      </w:hyperlink>
      <w:r>
        <w:t xml:space="preserve"> — where severe burns belong.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0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un-and-tanning/after-sun-lotion" TargetMode="External"/><Relationship Id="rId101" Type="http://schemas.openxmlformats.org/officeDocument/2006/relationships/hyperlink" Target="https://www.agoramores.com/tags/sun-and-tanning" TargetMode="External"/><Relationship Id="rId102" Type="http://schemas.openxmlformats.org/officeDocument/2006/relationships/hyperlink" Target="https://www.agoramores.com/cosmetics/sun-and-tanning" TargetMode="External"/><Relationship Id="rId103" Type="http://schemas.openxmlformats.org/officeDocument/2006/relationships/hyperlink" Target="https://www.agoramores.com/cosmetics/sun-and-tanning/mineral-sunscreen" TargetMode="External"/><Relationship Id="rId104" Type="http://schemas.openxmlformats.org/officeDocument/2006/relationships/hyperlink" Target="https://www.agoramores.com/cosmetics/sun-and-tanning/facial-sunscreen" TargetMode="External"/><Relationship Id="rId105" Type="http://schemas.openxmlformats.org/officeDocument/2006/relationships/hyperlink" Target="https://www.agoramores.com/cosmetics/sun-and-tanning/self-tanner" TargetMode="External"/><Relationship Id="rId106" Type="http://schemas.openxmlformats.org/officeDocument/2006/relationships/hyperlink" Target="https://www.agoramores.com/cosmetics/sun-and-tanning/sunscreen-lotion" TargetMode="External"/><Relationship Id="rId107" Type="http://schemas.openxmlformats.org/officeDocument/2006/relationships/hyperlink" Target="https://www.agoramores.com/cosmetics/sun-and-tanning/gradual-tanning-lotion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" TargetMode="External"/><Relationship Id="rId112" Type="http://schemas.openxmlformats.org/officeDocument/2006/relationships/hyperlink" Target="https://www.agoramores.com/cosmetics/skincare" TargetMode="External"/><Relationship Id="rId113" Type="http://schemas.openxmlformats.org/officeDocument/2006/relationships/hyperlink" Target="https://www.agoramores.com/cosmetics/makeup" TargetMode="External"/><Relationship Id="rId114" Type="http://schemas.openxmlformats.org/officeDocument/2006/relationships/hyperlink" Target="https://www.agoramores.com/cosmetics/nails" TargetMode="External"/><Relationship Id="rId115" Type="http://schemas.openxmlformats.org/officeDocument/2006/relationships/hyperlink" Target="https://www.agoramores.com/cosmetics/sun-and-tanning/portal" TargetMode="External"/><Relationship Id="rId116" Type="http://schemas.openxmlformats.org/officeDocument/2006/relationships/hyperlink" Target="https://www.agoramores.com/cosmetics/portal" TargetMode="External"/><Relationship Id="rId117" Type="http://schemas.openxmlformats.org/officeDocument/2006/relationships/hyperlink" Target="https://www.agoramores.com/cosmetics/sun-and-tanning/aloe-vera-gel" TargetMode="External"/><Relationship Id="rId118" Type="http://schemas.openxmlformats.org/officeDocument/2006/relationships/hyperlink" Target="https://www.agoramores.com/cosmetics/sun-and-tanning/sunscreen-lotion" TargetMode="External"/><Relationship Id="rId119" Type="http://schemas.openxmlformats.org/officeDocument/2006/relationships/hyperlink" Target="https://www.agoramores.com/health/health-and-wellness" TargetMode="External"/><Relationship Id="rId120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after sun lotion</dc:title>
  <dc:creator>Agoramores</dc:creator>
  <cp:keywords>cosmetics, sun-and-tanning</cp:keywords>
  <dcterms:created xsi:type="dcterms:W3CDTF">2026-08-21T06:58:38Z</dcterms:created>
</cp:coreProperties>
</file>