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oil pulling rinse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https://www.agoramores.com/cosmetics/oral-care/oil-pulling-rinse</w:t>
        </w:r>
      </w:hyperlink>
    </w:p>
    <w:p>
      <w:pPr>
        <w:pStyle w:val="Subtitle"/>
      </w:pPr>
      <w:r>
        <w:t xml:space="preserve">Tags: cosmetics · oral-care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oral-care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oral care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whitening gel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toothpaste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whitening toothpaste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tooth powder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toothpaste tablets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lash primer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facial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skincare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makeup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nails</w:t>
        </w:r>
      </w:hyperlink>
    </w:p>
    <w:p>
      <w:pPr>
        <w:pStyle w:val="Heading1"/>
      </w:pPr>
      <w:r>
        <w:t xml:space="preserve">Oil Pulling Rinse</w:t>
      </w:r>
    </w:p>
    <w:p>
      <w:r>
        <w:t xml:space="preserve">Swishing oil — traditionally sesame, now usually coconut — around the mouth for ten to
twenty minutes, then spitting it out. Oil pulling is an Ayurvedic practice with a long
history, a large modern following, and a thin evidence base that is worth setting out
plainly.</w:t>
      </w:r>
    </w:p>
    <w:p>
      <w:pPr>
        <w:pStyle w:val="Heading2"/>
      </w:pPr>
      <w:r>
        <w:t xml:space="preserve">What it is</w:t>
      </w:r>
    </w:p>
    <w:p>
      <w:r>
        <w:t xml:space="preserve">The traditional practice, </w:t>
      </w:r>
      <w:r>
        <w:rPr>
          <w:i/>
        </w:rPr>
        <w:t xml:space="preserve">kavala</w:t>
      </w:r>
      <w:r>
        <w:t xml:space="preserve"> or </w:t>
      </w:r>
      <w:r>
        <w:rPr>
          <w:i/>
        </w:rPr>
        <w:t xml:space="preserve">gandusha</w:t>
      </w:r>
      <w:r>
        <w:t xml:space="preserve">, uses </w:t>
      </w:r>
      <w:r>
        <w:rPr>
          <w:b/>
        </w:rPr>
        <w:t xml:space="preserve">sesame oil</w:t>
      </w:r>
      <w:r>
        <w:t xml:space="preserve">; the modern
commercial version is usually </w:t>
      </w:r>
      <w:r>
        <w:rPr>
          <w:b/>
        </w:rPr>
        <w:t xml:space="preserve">coconut oil</w:t>
      </w:r>
      <w:r>
        <w:t xml:space="preserve">, sometimes with essential oils or MCT oil
added, and sold in sachets or jars.</w:t>
      </w:r>
    </w:p>
    <w:p>
      <w:r>
        <w:t xml:space="preserve">The proposed mechanisms are two: that the oil </w:t>
      </w:r>
      <w:r>
        <w:rPr>
          <w:b/>
        </w:rPr>
        <w:t xml:space="preserve">emulsifies with saliva and traps
bacteria</w:t>
      </w:r>
      <w:r>
        <w:t xml:space="preserve"> in the resulting emulsion, which is then spat out; and that </w:t>
      </w:r>
      <w:r>
        <w:rPr>
          <w:b/>
        </w:rPr>
        <w:t xml:space="preserve">lauric acid</w:t>
      </w:r>
      <w:r>
        <w:t xml:space="preserve"> in
coconut oil has antimicrobial activity, including against </w:t>
      </w:r>
      <w:r>
        <w:rPr>
          <w:i/>
        </w:rPr>
        <w:t xml:space="preserve">Streptococcus mutans</w:t>
      </w:r>
      <w:r>
        <w:t xml:space="preserve">.</w:t>
      </w:r>
    </w:p>
    <w:p>
      <w:r>
        <w:t xml:space="preserve">Both are chemically plausible. Neither is the same as a demonstrated clinical benefit.</w:t>
      </w:r>
    </w:p>
    <w:p>
      <w:pPr>
        <w:pStyle w:val="Heading2"/>
      </w:pPr>
      <w:r>
        <w:t xml:space="preserve">What the evidence actually shows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Some small studies report reductions</w:t>
      </w:r>
      <w:r>
        <w:t xml:space="preserve"> in plaque scores, gingival indices and
</w:t>
      </w:r>
      <w:r>
        <w:rPr>
          <w:i/>
        </w:rPr>
        <w:t xml:space="preserve">S. mutans</w:t>
      </w:r>
      <w:r>
        <w:t xml:space="preserve"> counts, several comparing oil pulling favourably with chlorhexidine.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Those studies are mostly small, short, poorly blinded</w:t>
      </w:r>
      <w:r>
        <w:t xml:space="preserve"> — blinding a mouthful of oil
against a mouthwash is close to impossible — and frequently from a small number of
research groups.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Professional dental bodies do not recommend it.</w:t>
      </w:r>
      <w:r>
        <w:t xml:space="preserve"> The American Dental Association's
position is that there is insufficient reliable evidence to support oil pulling as a
dental hygiene practice, and it should not replace brushing, interdental cleaning or
fluoride.</w:t>
      </w:r>
    </w:p>
    <w:p>
      <w:r>
        <w:rPr>
          <w:b/>
        </w:rPr>
        <w:t xml:space="preserve">The honest summary:</w:t>
      </w:r>
      <w:r>
        <w:t xml:space="preserve"> it is unlikely to be harmful in itself, the mechanism is not
absurd, and the evidence does not support replacing anything with it. Twenty minutes a
day is a substantial commitment for a benefit that has not been demonstrated.</w:t>
      </w:r>
    </w:p>
    <w:p>
      <w:pPr>
        <w:pStyle w:val="Heading2"/>
      </w:pPr>
      <w:r>
        <w:t xml:space="preserve">The genuine cautions</w:t>
      </w:r>
    </w:p>
    <w:p>
      <w:r>
        <w:t xml:space="preserve">Three, and they are specific rather than theoretical: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Lipoid pneumonia.</w:t>
      </w:r>
      <w:r>
        <w:t xml:space="preserve"> Aspirating oil into the lungs causes a chemical pneumonitis, and
cases have been reported from oil pulling. </w:t>
      </w:r>
      <w:r>
        <w:rPr>
          <w:b/>
        </w:rPr>
        <w:t xml:space="preserve">Do not do it while lying down, while
distracted, or with children.</w:t>
      </w:r>
      <w:r>
        <w:t xml:space="preserve"> Twenty minutes of swishing invites a slip.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Never swallow it.</w:t>
      </w:r>
      <w:r>
        <w:t xml:space="preserve"> The whole point is that whatever was captured is spat out.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Never spit it into a sink or a toilet.</w:t>
      </w:r>
      <w:r>
        <w:t xml:space="preserve"> Coconut oil is solid below about 24 °C and
it </w:t>
      </w:r>
      <w:r>
        <w:rPr>
          <w:b/>
        </w:rPr>
        <w:t xml:space="preserve">solidifies in the drain</w:t>
      </w:r>
      <w:r>
        <w:t xml:space="preserve">. Spit into a bin.</w:t>
      </w:r>
    </w:p>
    <w:p>
      <w:r>
        <w:t xml:space="preserve">And the omission that matters most: </w:t>
      </w:r>
      <w:r>
        <w:rPr>
          <w:b/>
        </w:rPr>
        <w:t xml:space="preserve">it contains no fluoride</w:t>
      </w:r>
      <w:r>
        <w:t xml:space="preserve">, so it does nothing for
caries prevention, and someone who has replaced brushing with it has removed the
best-evidenced preventive measure in dentistry.</w:t>
      </w:r>
    </w:p>
    <w:p>
      <w:pPr>
        <w:pStyle w:val="Heading2"/>
      </w:pPr>
      <w:r>
        <w:t xml:space="preserve">If you do it</w:t>
      </w:r>
    </w:p>
    <w:p>
      <w:r>
        <w:t xml:space="preserve">Ten to twenty minutes, a tablespoon, seated and upright, gently — vigorous swishing for
twenty minutes causes jaw ache. Then spit into a bin, rinse with water, and </w:t>
      </w:r>
      <w:r>
        <w:rPr>
          <w:b/>
        </w:rPr>
        <w:t xml:space="preserve">brush
normally afterwards</w:t>
      </w:r>
      <w:r>
        <w:t xml:space="preserve"> with a fluoride toothpaste. As an addition to a routine it is
harmless; as a replacement it is not.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in the US — FDA primary category </w:t>
      </w:r>
      <w:r>
        <w:rPr>
          <w:b/>
        </w:rPr>
        <w:t xml:space="preserve">(11) oral products</w:t>
      </w:r>
      <w:r>
        <w:t xml:space="preserve"> — for a product
marketed to cleanse or freshen. </w:t>
      </w:r>
      <w:r>
        <w:rPr>
          <w:b/>
        </w:rPr>
        <w:t xml:space="preserve">No premarket approval.</w:t>
      </w:r>
    </w:p>
    <w:p>
      <w:r>
        <w:t xml:space="preserve">The claims are where this category runs into trouble. </w:t>
      </w:r>
      <w:r>
        <w:rPr>
          <w:b/>
        </w:rPr>
        <w:t xml:space="preserve">"Whitens teeth", "treats
gingivitis", "removes toxins", "cures" anything</w:t>
      </w:r>
      <w:r>
        <w:t xml:space="preserve"> are drug claims under FD&amp;C Act sec.
201(g), and marketing oil pulling as a treatment for oral or systemic disease is
straightforwardly outside what a cosmetic may say. The </w:t>
      </w:r>
      <w:r>
        <w:rPr>
          <w:b/>
        </w:rPr>
        <w:t xml:space="preserve">"detox" claim in particular has
no mechanism</w:t>
      </w:r>
      <w:r>
        <w:t xml:space="preserve"> — there is no toxin being drawn from the body through the oral mucosa.</w:t>
      </w:r>
    </w:p>
    <w:p>
      <w:r>
        <w:t xml:space="preserve">In the EU, oral cosmetic products fall under Regulation (EC) No 1223/2009, and the
</w:t>
      </w:r>
      <w:r>
        <w:rPr>
          <w:b/>
        </w:rPr>
        <w:t xml:space="preserve">Common Criteria</w:t>
      </w:r>
      <w:r>
        <w:t xml:space="preserve"> require claims to be supported by verifiable evidence — a standard
this category's claims would struggle against.</w:t>
      </w:r>
    </w:p>
    <w:p>
      <w:pPr>
        <w:pStyle w:val="Heading2"/>
      </w:pPr>
      <w:r>
        <w:t xml:space="preserve">Shelf life</w:t>
      </w:r>
    </w:p>
    <w:p>
      <w:r>
        <w:rPr>
          <w:b/>
        </w:rPr>
        <w:t xml:space="preserve">12–24 months.</w:t>
      </w:r>
      <w:r>
        <w:t xml:space="preserve"> Coconut oil is relatively stable; sesame and blended oils go rancid
faster, and </w:t>
      </w:r>
      <w:r>
        <w:rPr>
          <w:b/>
        </w:rPr>
        <w:t xml:space="preserve">oxidised oils are irritants</w:t>
      </w:r>
      <w:r>
        <w:t xml:space="preserve"> — a rancid oil held in the mouth for twenty
minutes is a poor idea.</w:t>
      </w:r>
    </w:p>
    <w:p>
      <w:r>
        <w:t xml:space="preserve">A sharp, crayon-like or paint-like smell means it has gone. Single-use sachets avoid the
jar-and-fingers problem entirely; a jar dipped into with fingers or a used spoon is
contaminated from that moment.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Oral Care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Rinses</w:t>
      </w:r>
      <w:r>
        <w:t xml:space="preserve"> — </w:t>
      </w:r>
      <w:hyperlink r:id="rId117">
        <w:r>
          <w:rPr>
            <w:color w:val="1F4E79"/>
            <w:u w:val="single"/>
          </w:rPr>
          <w:t xml:space="preserve">Mouthwash</w:t>
        </w:r>
      </w:hyperlink>
      <w:r>
        <w:t xml:space="preserve"> · </w:t>
      </w:r>
      <w:hyperlink r:id="rId118">
        <w:r>
          <w:rPr>
            <w:color w:val="1F4E79"/>
            <w:u w:val="single"/>
          </w:rPr>
          <w:t xml:space="preserve">Breath Spray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Toothpaste</w:t>
        </w:r>
      </w:hyperlink>
      <w:r>
        <w:t xml:space="preserve"> — the thing this must not replace.</w:t>
      </w:r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Health and Wellness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The FDA Isn't That Great</w:t>
        </w:r>
      </w:hyperlink>
      <w:r>
        <w:t xml:space="preserve"> — the evidence and regulation context.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2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oral-care/oil-pulling-rinse" TargetMode="External"/><Relationship Id="rId101" Type="http://schemas.openxmlformats.org/officeDocument/2006/relationships/hyperlink" Target="https://www.agoramores.com/tags/oral-care" TargetMode="External"/><Relationship Id="rId102" Type="http://schemas.openxmlformats.org/officeDocument/2006/relationships/hyperlink" Target="https://www.agoramores.com/cosmetics/oral-care" TargetMode="External"/><Relationship Id="rId103" Type="http://schemas.openxmlformats.org/officeDocument/2006/relationships/hyperlink" Target="https://www.agoramores.com/cosmetics/oral-care/whitening-gel" TargetMode="External"/><Relationship Id="rId104" Type="http://schemas.openxmlformats.org/officeDocument/2006/relationships/hyperlink" Target="https://www.agoramores.com/cosmetics/oral-care/toothpaste" TargetMode="External"/><Relationship Id="rId105" Type="http://schemas.openxmlformats.org/officeDocument/2006/relationships/hyperlink" Target="https://www.agoramores.com/cosmetics/oral-care/whitening-toothpaste" TargetMode="External"/><Relationship Id="rId106" Type="http://schemas.openxmlformats.org/officeDocument/2006/relationships/hyperlink" Target="https://www.agoramores.com/cosmetics/oral-care/tooth-powder" TargetMode="External"/><Relationship Id="rId107" Type="http://schemas.openxmlformats.org/officeDocument/2006/relationships/hyperlink" Target="https://www.agoramores.com/cosmetics/oral-care/toothpaste-tablets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/makeup/lash-primer" TargetMode="External"/><Relationship Id="rId110" Type="http://schemas.openxmlformats.org/officeDocument/2006/relationships/hyperlink" Target="https://www.agoramores.com/cosmetics/skincare/facial-oil" TargetMode="External"/><Relationship Id="rId111" Type="http://schemas.openxmlformats.org/officeDocument/2006/relationships/hyperlink" Target="https://www.agoramores.com/cosmetics" TargetMode="External"/><Relationship Id="rId112" Type="http://schemas.openxmlformats.org/officeDocument/2006/relationships/hyperlink" Target="https://www.agoramores.com/cosmetics/skincare" TargetMode="External"/><Relationship Id="rId113" Type="http://schemas.openxmlformats.org/officeDocument/2006/relationships/hyperlink" Target="https://www.agoramores.com/cosmetics/makeup" TargetMode="External"/><Relationship Id="rId114" Type="http://schemas.openxmlformats.org/officeDocument/2006/relationships/hyperlink" Target="https://www.agoramores.com/cosmetics/nails" TargetMode="External"/><Relationship Id="rId115" Type="http://schemas.openxmlformats.org/officeDocument/2006/relationships/hyperlink" Target="https://www.agoramores.com/cosmetics/oral-care/portal" TargetMode="External"/><Relationship Id="rId116" Type="http://schemas.openxmlformats.org/officeDocument/2006/relationships/hyperlink" Target="https://www.agoramores.com/cosmetics/portal" TargetMode="External"/><Relationship Id="rId117" Type="http://schemas.openxmlformats.org/officeDocument/2006/relationships/hyperlink" Target="https://www.agoramores.com/cosmetics/oral-care/mouthwash" TargetMode="External"/><Relationship Id="rId118" Type="http://schemas.openxmlformats.org/officeDocument/2006/relationships/hyperlink" Target="https://www.agoramores.com/cosmetics/oral-care/breath-spray" TargetMode="External"/><Relationship Id="rId119" Type="http://schemas.openxmlformats.org/officeDocument/2006/relationships/hyperlink" Target="https://www.agoramores.com/cosmetics/oral-care/toothpaste" TargetMode="External"/><Relationship Id="rId120" Type="http://schemas.openxmlformats.org/officeDocument/2006/relationships/hyperlink" Target="https://www.agoramores.com/health/health-and-wellness" TargetMode="External"/><Relationship Id="rId121" Type="http://schemas.openxmlformats.org/officeDocument/2006/relationships/hyperlink" Target="https://www.agoramores.com/health/the-fda-isnt-that-great" TargetMode="External"/><Relationship Id="rId122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oil pulling rinse</dc:title>
  <dc:creator>Agoramores</dc:creator>
  <cp:keywords>cosmetics, oral-care</cp:keywords>
  <dcterms:created xsi:type="dcterms:W3CDTF">2026-08-21T06:58:01Z</dcterms:created>
</cp:coreProperties>
</file>