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press on nails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https://www.agoramores.com/cosmetics/nails/press-on-nails</w:t>
        </w:r>
      </w:hyperlink>
    </w:p>
    <w:p>
      <w:pPr>
        <w:pStyle w:val="Subtitle"/>
      </w:pPr>
      <w:r>
        <w:t xml:space="preserve">Tags: cosmetics · nails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gel polish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 coat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cuticle oil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nail glue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quick dry drops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Press-On Nails</w:t>
      </w:r>
    </w:p>
    <w:p>
      <w:r>
        <w:t xml:space="preserve">Pre-made plastic nails applied with adhesive tabs or glue. Press-ons went from a
joke product to a serious one over the 2010s and 2020s, and the reason is worth stating:
</w:t>
      </w:r>
      <w:r>
        <w:rPr>
          <w:b/>
        </w:rPr>
        <w:t xml:space="preserve">they are the only nail enhancement that does no chemical damage to the natural nail</w:t>
      </w:r>
      <w:r>
        <w:t xml:space="preserve">,
provided they are removed correctly.</w:t>
      </w:r>
    </w:p>
    <w:p>
      <w:pPr>
        <w:pStyle w:val="Heading2"/>
      </w:pPr>
      <w:r>
        <w:t xml:space="preserve">What they are</w:t>
      </w:r>
    </w:p>
    <w:p>
      <w:r>
        <w:t xml:space="preserve">Injection-moulded </w:t>
      </w:r>
      <w:r>
        <w:rPr>
          <w:b/>
        </w:rPr>
        <w:t xml:space="preserve">ABS plastic</w:t>
      </w:r>
      <w:r>
        <w:t xml:space="preserve"> tips, pre-shaped and pre-decorated. Attached by either: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Adhesive tabs</w:t>
      </w:r>
      <w:r>
        <w:t xml:space="preserve"> — double-sided sticky pads. Gentle, removable, last one to seven
days, poor water resistance.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b/>
            <w:color w:val="1F4E79"/>
            <w:u w:val="single"/>
          </w:rPr>
          <w:t xml:space="preserve">Nail Glue</w:t>
        </w:r>
      </w:hyperlink>
      <w:r>
        <w:t xml:space="preserve"> — cyanoacrylate. Strong, lasts one to two
weeks, requires acetone or oil to remove.</w:t>
      </w:r>
    </w:p>
    <w:p>
      <w:r>
        <w:t xml:space="preserve">That choice is the whole trade-off between longevity and gentleness.</w:t>
      </w:r>
    </w:p>
    <w:p>
      <w:pPr>
        <w:pStyle w:val="Heading2"/>
      </w:pPr>
      <w:r>
        <w:t xml:space="preserve">Why they are the low-damage option</w:t>
      </w:r>
    </w:p>
    <w:p>
      <w:r>
        <w:t xml:space="preserve">Every other enhancement chemically alters or mechanically abrades the nail plate.
</w:t>
      </w:r>
      <w:hyperlink r:id="rId116">
        <w:r>
          <w:rPr>
            <w:color w:val="1F4E79"/>
            <w:u w:val="single"/>
          </w:rPr>
          <w:t xml:space="preserve">Acrylic Nails</w:t>
        </w:r>
      </w:hyperlink>
      <w:r>
        <w:t xml:space="preserve"> and </w:t>
      </w:r>
      <w:hyperlink r:id="rId117">
        <w:r>
          <w:rPr>
            <w:color w:val="1F4E79"/>
            <w:u w:val="single"/>
          </w:rPr>
          <w:t xml:space="preserve">Gel Polish</w:t>
        </w:r>
      </w:hyperlink>
      <w:r>
        <w:t xml:space="preserve">
require buffing to create adhesion and filing or long acetone soaks to remove. Press-ons
need neither: light buffing at most, and a plastic tip that lifts off.</w:t>
      </w:r>
    </w:p>
    <w:p>
      <w:r>
        <w:rPr>
          <w:b/>
        </w:rPr>
        <w:t xml:space="preserve">All the damage in this category comes from removal.</w:t>
      </w:r>
      <w:r>
        <w:t xml:space="preserve"> Prying, pulling or picking a
glued press-on takes layers of nail plate with it, and repeated it produces the thin,
peeling nails people assume the product caused.</w:t>
      </w:r>
    </w:p>
    <w:p>
      <w:pPr>
        <w:pStyle w:val="Heading2"/>
      </w:pPr>
      <w:r>
        <w:t xml:space="preserve">Doing it properly</w:t>
      </w:r>
    </w:p>
    <w:p>
      <w:r>
        <w:rPr>
          <w:b/>
        </w:rPr>
        <w:t xml:space="preserve">Applying:</w:t>
      </w:r>
    </w:p>
    <w:p>
      <w:pPr>
        <w:pStyle w:val="ListParagraph"/>
        <w:numPr>
          <w:ilvl w:val="0"/>
          <w:numId w:val="2"/>
        </w:numPr>
      </w:pPr>
      <w:r>
        <w:t xml:space="preserve">Push back the cuticles, wipe the nail with alcohol or polish remover to remove oil.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Size every nail before gluing</w:t>
      </w:r>
      <w:r>
        <w:t xml:space="preserve"> — a tip too wide catches on everything and lifts.</w:t>
      </w:r>
    </w:p>
    <w:p>
      <w:pPr>
        <w:pStyle w:val="ListParagraph"/>
        <w:numPr>
          <w:ilvl w:val="0"/>
          <w:numId w:val="2"/>
        </w:numPr>
      </w:pPr>
      <w:r>
        <w:t xml:space="preserve">Glue on the nail </w:t>
      </w:r>
      <w:r>
        <w:rPr>
          <w:i/>
        </w:rPr>
        <w:t xml:space="preserve">and</w:t>
      </w:r>
      <w:r>
        <w:t xml:space="preserve"> the tip, pressed at a slight angle from the cuticle down to
avoid air bubbles.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Hold for 30 seconds</w:t>
      </w:r>
      <w:r>
        <w:t xml:space="preserve"> per nail. Air under a press-on is where lifting and moisture
start.</w:t>
      </w:r>
    </w:p>
    <w:p>
      <w:r>
        <w:rPr>
          <w:b/>
        </w:rPr>
        <w:t xml:space="preserve">Removing: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Soak in warm soapy water with a little oil for 10–15 minutes</w:t>
      </w:r>
      <w:r>
        <w:t xml:space="preserve">, or in acetone if
glued firmly.</w:t>
      </w:r>
    </w:p>
    <w:p>
      <w:pPr>
        <w:pStyle w:val="ListParagraph"/>
        <w:numPr>
          <w:ilvl w:val="0"/>
          <w:numId w:val="2"/>
        </w:numPr>
      </w:pPr>
      <w:r>
        <w:t xml:space="preserve">Work a wooden stick gently under the edge as the bond softens.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If it resists, soak longer.</w:t>
      </w:r>
      <w:r>
        <w:t xml:space="preserve"> Never force it.</w:t>
      </w:r>
    </w:p>
    <w:p>
      <w:pPr>
        <w:pStyle w:val="ListParagraph"/>
        <w:numPr>
          <w:ilvl w:val="0"/>
          <w:numId w:val="2"/>
        </w:numPr>
      </w:pPr>
      <w:r>
        <w:t xml:space="preserve">Oil the nails and cuticles afterwards.</w:t>
      </w:r>
    </w:p>
    <w:p>
      <w:pPr>
        <w:pStyle w:val="Heading2"/>
      </w:pPr>
      <w:r>
        <w:t xml:space="preserve">The two things to watch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Cyanoacrylate allergy</w:t>
      </w:r>
      <w:r>
        <w:t xml:space="preserve"> — a delayed hypersensitivity that builds with exposure and
presents as itching, swelling and nail lifting. It is the same sensitiser as
</w:t>
      </w:r>
      <w:hyperlink r:id="rId118">
        <w:r>
          <w:rPr>
            <w:color w:val="1F4E79"/>
            <w:u w:val="single"/>
          </w:rPr>
          <w:t xml:space="preserve">Eyelash Adhesive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Trapped moisture.</w:t>
      </w:r>
      <w:r>
        <w:t xml:space="preserve"> A lifted press-on holding water against the nail is where
</w:t>
      </w:r>
      <w:r>
        <w:rPr>
          <w:b/>
        </w:rPr>
        <w:t xml:space="preserve">pseudomonas</w:t>
      </w:r>
      <w:r>
        <w:t xml:space="preserve"> — the green stain — and fungal infection start. A press-on that has
lifted comes off; it does not get glued back down over the moisture.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(10) manicuring preparations</w:t>
      </w:r>
      <w:r>
        <w:t xml:space="preserve">. Colour
additives on decorated tips must be approved for the intended use, and certified colours
must come from </w:t>
      </w:r>
      <w:r>
        <w:rPr>
          <w:b/>
        </w:rPr>
        <w:t xml:space="preserve">FDA-certified batches</w:t>
      </w:r>
      <w:r>
        <w:t xml:space="preserve">. There is no premarket approval.</w:t>
      </w:r>
    </w:p>
    <w:p>
      <w:r>
        <w:t xml:space="preserve">The </w:t>
      </w:r>
      <w:r>
        <w:rPr>
          <w:b/>
        </w:rPr>
        <w:t xml:space="preserve">adhesive</w:t>
      </w:r>
      <w:r>
        <w:t xml:space="preserve"> is the regulated substance of interest, and it is covered at
</w:t>
      </w:r>
      <w:hyperlink r:id="rId119">
        <w:r>
          <w:rPr>
            <w:color w:val="1F4E79"/>
            <w:u w:val="single"/>
          </w:rPr>
          <w:t xml:space="preserve">Nail Glue</w:t>
        </w:r>
      </w:hyperlink>
      <w:r>
        <w:t xml:space="preserve">. In the EU, permitted colorants come from the
</w:t>
      </w:r>
      <w:r>
        <w:rPr>
          <w:b/>
        </w:rPr>
        <w:t xml:space="preserve">Annex IV</w:t>
      </w:r>
      <w:r>
        <w:t xml:space="preserve"> closed positive list of 153 entries.</w:t>
      </w:r>
    </w:p>
    <w:p>
      <w:r>
        <w:t xml:space="preserve">Glitter and embellishments should be </w:t>
      </w:r>
      <w:r>
        <w:rPr>
          <w:b/>
        </w:rPr>
        <w:t xml:space="preserve">cosmetic-grade</w:t>
      </w:r>
      <w:r>
        <w:t xml:space="preserve">; craft glitter is cut plastic
with edges.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The tips last indefinitely</w:t>
      </w:r>
      <w:r>
        <w:t xml:space="preserve"> — they are inert plastic — and good-quality sets are
reusable many times if removed carefully and the old glue is soaked off the underside.</w:t>
      </w:r>
    </w:p>
    <w:p>
      <w:r>
        <w:rPr>
          <w:b/>
        </w:rPr>
        <w:t xml:space="preserve">The adhesive is the limiting factor.</w:t>
      </w:r>
      <w:r>
        <w:t xml:space="preserve"> Cyanoacrylate degrades once opened: </w:t>
      </w:r>
      <w:r>
        <w:rPr>
          <w:b/>
        </w:rPr>
        <w:t xml:space="preserve">six to
twelve months</w:t>
      </w:r>
      <w:r>
        <w:t xml:space="preserve">, thickening and eventually setting solid in the tube. Adhesive tabs dry
out and lose tack after a year or so.</w:t>
      </w:r>
    </w:p>
    <w:p>
      <w:r>
        <w:rPr>
          <w:b/>
        </w:rPr>
        <w:t xml:space="preserve">Do not share press-ons between people</w:t>
      </w:r>
      <w:r>
        <w:t xml:space="preserve"> without disinfecting them, and never reuse a
set worn during a nail infection.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Nails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Extensions</w:t>
      </w:r>
      <w:r>
        <w:t xml:space="preserve"> — </w:t>
      </w:r>
      <w:hyperlink r:id="rId122">
        <w:r>
          <w:rPr>
            <w:color w:val="1F4E79"/>
            <w:u w:val="single"/>
          </w:rPr>
          <w:t xml:space="preserve">Acrylic Nails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Nail Wraps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Nail Glue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Nail Primer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nails/press-on-nails" TargetMode="External"/><Relationship Id="rId101" Type="http://schemas.openxmlformats.org/officeDocument/2006/relationships/hyperlink" Target="https://www.agoramores.com/tags/nails" TargetMode="External"/><Relationship Id="rId102" Type="http://schemas.openxmlformats.org/officeDocument/2006/relationships/hyperlink" Target="https://www.agoramores.com/cosmetics/nails" TargetMode="External"/><Relationship Id="rId103" Type="http://schemas.openxmlformats.org/officeDocument/2006/relationships/hyperlink" Target="https://www.agoramores.com/cosmetics/nails/gel-polish" TargetMode="External"/><Relationship Id="rId104" Type="http://schemas.openxmlformats.org/officeDocument/2006/relationships/hyperlink" Target="https://www.agoramores.com/cosmetics/nails/base-coat" TargetMode="External"/><Relationship Id="rId105" Type="http://schemas.openxmlformats.org/officeDocument/2006/relationships/hyperlink" Target="https://www.agoramores.com/cosmetics/nails/cuticle-oil" TargetMode="External"/><Relationship Id="rId106" Type="http://schemas.openxmlformats.org/officeDocument/2006/relationships/hyperlink" Target="https://www.agoramores.com/cosmetics/nails/nail-glue" TargetMode="External"/><Relationship Id="rId107" Type="http://schemas.openxmlformats.org/officeDocument/2006/relationships/hyperlink" Target="https://www.agoramores.com/cosmetics/nails/quick-dry-drops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nails/nail-glue" TargetMode="External"/><Relationship Id="rId116" Type="http://schemas.openxmlformats.org/officeDocument/2006/relationships/hyperlink" Target="https://www.agoramores.com/cosmetics/nails/acrylic-nails" TargetMode="External"/><Relationship Id="rId117" Type="http://schemas.openxmlformats.org/officeDocument/2006/relationships/hyperlink" Target="https://www.agoramores.com/cosmetics/nails/gel-polish" TargetMode="External"/><Relationship Id="rId118" Type="http://schemas.openxmlformats.org/officeDocument/2006/relationships/hyperlink" Target="https://www.agoramores.com/cosmetics/makeup/eyelash-adhesive" TargetMode="External"/><Relationship Id="rId119" Type="http://schemas.openxmlformats.org/officeDocument/2006/relationships/hyperlink" Target="https://www.agoramores.com/cosmetics/nails/nail-glue" TargetMode="External"/><Relationship Id="rId120" Type="http://schemas.openxmlformats.org/officeDocument/2006/relationships/hyperlink" Target="https://www.agoramores.com/cosmetics/nails/portal" TargetMode="External"/><Relationship Id="rId121" Type="http://schemas.openxmlformats.org/officeDocument/2006/relationships/hyperlink" Target="https://www.agoramores.com/cosmetics/portal" TargetMode="External"/><Relationship Id="rId122" Type="http://schemas.openxmlformats.org/officeDocument/2006/relationships/hyperlink" Target="https://www.agoramores.com/cosmetics/nails/acrylic-nails" TargetMode="External"/><Relationship Id="rId123" Type="http://schemas.openxmlformats.org/officeDocument/2006/relationships/hyperlink" Target="https://www.agoramores.com/cosmetics/nails/nail-wraps" TargetMode="External"/><Relationship Id="rId124" Type="http://schemas.openxmlformats.org/officeDocument/2006/relationships/hyperlink" Target="https://www.agoramores.com/cosmetics/nails/nail-glue" TargetMode="External"/><Relationship Id="rId125" Type="http://schemas.openxmlformats.org/officeDocument/2006/relationships/hyperlink" Target="https://www.agoramores.com/cosmetics/nails/nail-primer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press on nails</dc:title>
  <dc:creator>Agoramores</dc:creator>
  <cp:keywords>cosmetics, nails</cp:keywords>
  <dcterms:created xsi:type="dcterms:W3CDTF">2026-08-22T02:18:34Z</dcterms:created>
</cp:coreProperties>
</file>