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calendar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</w:t>
        </w:r>
      </w:hyperlink>
    </w:p>
    <w:p>
      <w:pPr>
        <w:pStyle w:val="Subtitle"/>
      </w:pPr>
      <w:r>
        <w:t xml:space="preserve">Tags: calendar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Calendar</w:t>
      </w:r>
    </w:p>
    <w:p>
      <w:r>
        <w:t xml:space="preserve">One calendar, two places. Every entry is an ordinary markdown page with a </w:t>
      </w:r>
      <w:r>
        <w:rPr>
          <w:rFonts w:ascii="Consolas" w:hAnsi="Consolas"/>
          <w:sz w:val="19"/>
        </w:rPr>
        <w:t xml:space="preserve">date:</w:t>
      </w:r>
      <w:r>
        <w:t xml:space="preserve"> property, so the same files power the month grid on agoramores.com and the Calendar sidebar plus Dataview tables inside Obsidian.</w:t>
      </w:r>
    </w:p>
    <w:p>
      <w:r>
        <w:t xml:space="preserve">Two other reckonings sit beside this one: the </w:t>
      </w:r>
      <w:hyperlink r:id="rId101">
        <w:r>
          <w:rPr>
            <w:color w:val="1F4E79"/>
            <w:u w:val="single"/>
          </w:rPr>
          <w:t xml:space="preserve">Lunar Calendar</w:t>
        </w:r>
      </w:hyperlink>
      <w:r>
        <w:t xml:space="preserve"> — the page behind the moon on the breadcrumb bar, with the phases, this year's new and full moons, and the calendars the world still runs on the Moon — and </w:t>
      </w:r>
      <w:hyperlink r:id="rId102">
        <w:r>
          <w:rPr>
            <w:color w:val="1F4E79"/>
            <w:u w:val="single"/>
          </w:rPr>
          <w:t xml:space="preserve">Seasons</w:t>
        </w:r>
      </w:hyperlink>
      <w:r>
        <w:t xml:space="preserve"> for the solar half.</w:t>
      </w:r>
    </w:p>
    <w:p>
      <w:pPr>
        <w:pStyle w:val="Heading2"/>
      </w:pPr>
      <w:r>
        <w:t xml:space="preserve">How an entry works</w:t>
      </w:r>
    </w:p>
    <w:p>
      <w:r>
        <w:t xml:space="preserve">Any page anywhere on the site joins the calendar as soon as it has a </w:t>
      </w:r>
      <w:r>
        <w:rPr>
          <w:rFonts w:ascii="Consolas" w:hAnsi="Consolas"/>
          <w:sz w:val="19"/>
        </w:rPr>
        <w:t xml:space="preserve">date:</w:t>
      </w:r>
      <w:r>
        <w:t xml:space="preserve"> property. Nothing needs to be registered, and nothing needs to live in a special folder — though new leisure entries belong in </w:t>
      </w:r>
      <w:hyperlink r:id="rId103">
        <w:r>
          <w:rPr>
            <w:color w:val="1F4E79"/>
            <w:u w:val="single"/>
          </w:rPr>
          <w:t xml:space="preserve">Events</w:t>
        </w:r>
      </w:hyperlink>
      <w:r>
        <w:t xml:space="preserve"> by default.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Property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Required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rFonts w:ascii="Consolas" w:hAnsi="Consolas"/>
                <w:sz w:val="19"/>
              </w:rPr>
              <w:t xml:space="preserve">date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rFonts w:ascii="Consolas" w:hAnsi="Consolas"/>
                <w:sz w:val="19"/>
              </w:rPr>
              <w:t xml:space="preserve">YYYY-MM-DD</w:t>
            </w:r>
            <w:r>
              <w:t xml:space="preserve">. The day the entry lands on.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rFonts w:ascii="Consolas" w:hAnsi="Consolas"/>
                <w:sz w:val="19"/>
              </w:rPr>
              <w:t xml:space="preserve">endDate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rFonts w:ascii="Consolas" w:hAnsi="Consolas"/>
                <w:sz w:val="19"/>
              </w:rPr>
              <w:t xml:space="preserve">YYYY-MM-DD</w:t>
            </w:r>
            <w:r>
              <w:t xml:space="preserve"> for multi-day entries. The entry fills every day in the range.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rFonts w:ascii="Consolas" w:hAnsi="Consolas"/>
                <w:sz w:val="19"/>
              </w:rPr>
              <w:t xml:space="preserve">title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Display name. Falls back to the filename with the date prefix removed.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rFonts w:ascii="Consolas" w:hAnsi="Consolas"/>
                <w:sz w:val="19"/>
              </w:rPr>
              <w:t xml:space="preserve">allDay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rFonts w:ascii="Consolas" w:hAnsi="Consolas"/>
                <w:sz w:val="19"/>
              </w:rPr>
              <w:t xml:space="preserve">true</w:t>
            </w:r>
            <w:r>
              <w:t xml:space="preserve"> or </w:t>
            </w:r>
            <w:r>
              <w:rPr>
                <w:rFonts w:ascii="Consolas" w:hAnsi="Consolas"/>
                <w:sz w:val="19"/>
              </w:rPr>
              <w:t xml:space="preserve">false</w:t>
            </w:r>
            <w:r>
              <w:t xml:space="preserve">. Defaults to </w:t>
            </w:r>
            <w:r>
              <w:rPr>
                <w:rFonts w:ascii="Consolas" w:hAnsi="Consolas"/>
                <w:sz w:val="19"/>
              </w:rPr>
              <w:t xml:space="preserve">true</w:t>
            </w:r>
            <w:r>
              <w:t xml:space="preserve"> when no </w:t>
            </w:r>
            <w:r>
              <w:rPr>
                <w:rFonts w:ascii="Consolas" w:hAnsi="Consolas"/>
                <w:sz w:val="19"/>
              </w:rPr>
              <w:t xml:space="preserve">startTime</w:t>
            </w:r>
            <w:r>
              <w:t xml:space="preserve"> is set.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rFonts w:ascii="Consolas" w:hAnsi="Consolas"/>
                <w:sz w:val="19"/>
              </w:rPr>
              <w:t xml:space="preserve">startTime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24-hour </w:t>
            </w:r>
            <w:r>
              <w:rPr>
                <w:rFonts w:ascii="Consolas" w:hAnsi="Consolas"/>
                <w:sz w:val="19"/>
              </w:rPr>
              <w:t xml:space="preserve">HH:MM</w:t>
            </w:r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rFonts w:ascii="Consolas" w:hAnsi="Consolas"/>
                <w:sz w:val="19"/>
              </w:rPr>
              <w:t xml:space="preserve">endTime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24-hour </w:t>
            </w:r>
            <w:r>
              <w:rPr>
                <w:rFonts w:ascii="Consolas" w:hAnsi="Consolas"/>
                <w:sz w:val="19"/>
              </w:rPr>
              <w:t xml:space="preserve">HH:MM</w:t>
            </w:r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rFonts w:ascii="Consolas" w:hAnsi="Consolas"/>
                <w:sz w:val="19"/>
              </w:rPr>
              <w:t xml:space="preserve">location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 text, shown in the upcoming list.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rFonts w:ascii="Consolas" w:hAnsi="Consolas"/>
                <w:sz w:val="19"/>
              </w:rPr>
              <w:t xml:space="preserve">category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Drives the colour stripe. Falls back to the first meaningful tag.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rFonts w:ascii="Consolas" w:hAnsi="Consolas"/>
                <w:sz w:val="19"/>
              </w:rPr>
              <w:t xml:space="preserve">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rFonts w:ascii="Consolas" w:hAnsi="Consolas"/>
                <w:sz w:val="19"/>
              </w:rPr>
              <w:t xml:space="preserve">public</w:t>
            </w:r>
            <w:r>
              <w:t xml:space="preserve"> or </w:t>
            </w:r>
            <w:r>
              <w:rPr>
                <w:rFonts w:ascii="Consolas" w:hAnsi="Consolas"/>
                <w:sz w:val="19"/>
              </w:rPr>
              <w:t xml:space="preserve">private</w:t>
            </w:r>
            <w:r>
              <w:t xml:space="preserve">. A </w:t>
            </w:r>
            <w:r>
              <w:rPr>
                <w:rFonts w:ascii="Consolas" w:hAnsi="Consolas"/>
                <w:sz w:val="19"/>
              </w:rPr>
              <w:t xml:space="preserve">private</w:t>
            </w:r>
            <w:r>
              <w:t xml:space="preserve"> entry is skipped by the public calendar.</w:t>
            </w:r>
          </w:p>
        </w:tc>
      </w:tr>
    </w:tbl>
    <w:p/>
    <w:p>
      <w:r>
        <w:t xml:space="preserve">A page whose title starts with a date is picked up even without a </w:t>
      </w:r>
      <w:r>
        <w:rPr>
          <w:rFonts w:ascii="Consolas" w:hAnsi="Consolas"/>
          <w:sz w:val="19"/>
        </w:rPr>
        <w:t xml:space="preserve">date:</w:t>
      </w:r>
      <w:r>
        <w:t xml:space="preserve"> property, which keeps the older dated-title naming working.</w:t>
      </w:r>
    </w:p>
    <w:p>
      <w:pPr>
        <w:pStyle w:val="Heading2"/>
      </w:pPr>
      <w:r>
        <w:t xml:space="preserve">Categories</w:t>
      </w:r>
    </w:p>
    <w:p>
      <w:r>
        <w:t xml:space="preserve">Colour stripes are wired for </w:t>
      </w:r>
      <w:r>
        <w:rPr>
          <w:rFonts w:ascii="Consolas" w:hAnsi="Consolas"/>
          <w:sz w:val="19"/>
        </w:rPr>
        <w:t xml:space="preserve">running</w:t>
      </w:r>
      <w:r>
        <w:t xml:space="preserve">, </w:t>
      </w:r>
      <w:r>
        <w:rPr>
          <w:rFonts w:ascii="Consolas" w:hAnsi="Consolas"/>
          <w:sz w:val="19"/>
        </w:rPr>
        <w:t xml:space="preserve">hiking</w:t>
      </w:r>
      <w:r>
        <w:t xml:space="preserve">, </w:t>
      </w:r>
      <w:r>
        <w:rPr>
          <w:rFonts w:ascii="Consolas" w:hAnsi="Consolas"/>
          <w:sz w:val="19"/>
        </w:rPr>
        <w:t xml:space="preserve">food</w:t>
      </w:r>
      <w:r>
        <w:t xml:space="preserve">, </w:t>
      </w:r>
      <w:r>
        <w:rPr>
          <w:rFonts w:ascii="Consolas" w:hAnsi="Consolas"/>
          <w:sz w:val="19"/>
        </w:rPr>
        <w:t xml:space="preserve">growing</w:t>
      </w:r>
      <w:r>
        <w:t xml:space="preserve">, and </w:t>
      </w:r>
      <w:r>
        <w:rPr>
          <w:rFonts w:ascii="Consolas" w:hAnsi="Consolas"/>
          <w:sz w:val="19"/>
        </w:rPr>
        <w:t xml:space="preserve">observance</w:t>
      </w:r>
      <w:r>
        <w:t xml:space="preserve">, matching the site's leisure categories. Any other value still renders, just with the default stripe.</w:t>
      </w:r>
    </w:p>
    <w:p>
      <w:r>
        <w:rPr>
          <w:rFonts w:ascii="Consolas" w:hAnsi="Consolas"/>
          <w:sz w:val="19"/>
        </w:rPr>
        <w:t xml:space="preserve">holiday</w:t>
      </w:r>
      <w:r>
        <w:t xml:space="preserve"> is the category the holiday layer uses. It is also a filter word, so setting </w:t>
      </w:r>
      <w:r>
        <w:rPr>
          <w:rFonts w:ascii="Consolas" w:hAnsi="Consolas"/>
          <w:sz w:val="19"/>
        </w:rPr>
        <w:t xml:space="preserve">category: holiday</w:t>
      </w:r>
      <w:r>
        <w:t xml:space="preserve"> on a page is what puts it on the front page grid.</w:t>
      </w:r>
    </w:p>
    <w:p>
      <w:pPr>
        <w:pStyle w:val="Heading2"/>
      </w:pPr>
      <w:r>
        <w:t xml:space="preserve">Placing a calendar on a page</w:t>
      </w:r>
    </w:p>
    <w:p>
      <w:r>
        <w:t xml:space="preserve">Drop the marker on its own line. It is an HTML comment, so Obsidian's reading view ignores it while the site swaps in a live month grid.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/>
      </w:r>
    </w:p>
    <w:p>
      <w:r>
        <w:t xml:space="preserve">The bare marker opens on the current month with working previous/next navigation. The dated form pins a specific month, which is what </w:t>
      </w:r>
      <w:hyperlink r:id="rId104">
        <w:r>
          <w:rPr>
            <w:color w:val="1F4E79"/>
            <w:u w:val="single"/>
          </w:rPr>
          <w:t xml:space="preserve">September 2026</w:t>
        </w:r>
      </w:hyperlink>
      <w:r>
        <w:t xml:space="preserve"> uses.</w:t>
      </w:r>
    </w:p>
    <w:p>
      <w:r>
        <w:t xml:space="preserve">A filter word narrows the grid to matching entries. </w:t>
      </w:r>
      <w:r>
        <w:rPr>
          <w:rFonts w:ascii="Consolas" w:hAnsi="Consolas"/>
          <w:sz w:val="19"/>
        </w:rPr>
        <w:t xml:space="preserve">holidays</w:t>
      </w:r>
      <w:r>
        <w:t xml:space="preserve"> matches any entry whose </w:t>
      </w:r>
      <w:r>
        <w:rPr>
          <w:rFonts w:ascii="Consolas" w:hAnsi="Consolas"/>
          <w:sz w:val="19"/>
        </w:rPr>
        <w:t xml:space="preserve">category:</w:t>
      </w:r>
      <w:r>
        <w:t xml:space="preserve"> or tags include </w:t>
      </w:r>
      <w:r>
        <w:rPr>
          <w:rFonts w:ascii="Consolas" w:hAnsi="Consolas"/>
          <w:sz w:val="19"/>
        </w:rPr>
        <w:t xml:space="preserve">holiday</w:t>
      </w:r>
      <w:r>
        <w:t xml:space="preserve"> or </w:t>
      </w:r>
      <w:r>
        <w:rPr>
          <w:rFonts w:ascii="Consolas" w:hAnsi="Consolas"/>
          <w:sz w:val="19"/>
        </w:rPr>
        <w:t xml:space="preserve">observance</w:t>
      </w:r>
      <w:r>
        <w:t xml:space="preserve">, wherever the page lives — see </w:t>
      </w:r>
      <w:hyperlink r:id="rId105">
        <w:r>
          <w:rPr>
            <w:color w:val="1F4E79"/>
            <w:u w:val="single"/>
          </w:rPr>
          <w:t xml:space="preserve">Holidays</w:t>
        </w:r>
      </w:hyperlink>
      <w:r>
        <w:t xml:space="preserve">. The filtered grid carries its own subscribe feed, and month navigation stays inside the filter. Order does not matter, so </w:t>
      </w:r>
      <w:r>
        <w:rPr>
          <w:rFonts w:ascii="Consolas" w:hAnsi="Consolas"/>
          <w:sz w:val="19"/>
        </w:rPr>
        <w:t xml:space="preserve">holidays 2026-09</w:t>
      </w:r>
      <w:r>
        <w:t xml:space="preserve"> and </w:t>
      </w:r>
      <w:r>
        <w:rPr>
          <w:rFonts w:ascii="Consolas" w:hAnsi="Consolas"/>
          <w:sz w:val="19"/>
        </w:rPr>
        <w:t xml:space="preserve">2026-09 holidays</w:t>
      </w:r>
      <w:r>
        <w:t xml:space="preserve"> are the same marker.</w:t>
      </w:r>
    </w:p>
    <w:p>
      <w:hyperlink r:id="rId106">
        <w:r>
          <w:rPr>
            <w:color w:val="1F4E79"/>
            <w:u w:val="single"/>
          </w:rPr>
          <w:t xml:space="preserve">The front page</w:t>
        </w:r>
      </w:hyperlink>
      <w:r>
        <w:t xml:space="preserve"> uses ``, which is why it shows holidays only while this page shows everything.</w:t>
      </w:r>
    </w:p>
    <w:p>
      <w:pPr>
        <w:pStyle w:val="Heading2"/>
      </w:pPr>
      <w:r>
        <w:t xml:space="preserve">In Obsidian</w:t>
      </w:r>
    </w:p>
    <w:p>
      <w:r>
        <w:t xml:space="preserve">The month grid is a website feature. The same pages are read three ways: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Calendar plugin</w:t>
      </w:r>
      <w:r>
        <w:t xml:space="preserve"> — the sidebar month view, already installed and enabled.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Dataview</w:t>
      </w:r>
      <w:r>
        <w:t xml:space="preserve"> — the tables below, which stay live as pages are added.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Graph view</w:t>
      </w:r>
      <w:r>
        <w:t xml:space="preserve"> — events link back to their category pages like any other page.</w:t>
      </w:r>
    </w:p>
    <w:p>
      <w:r>
        <w:t xml:space="preserve">Dataview blocks are stripped from the public site, so they are safe to leave in place.</w:t>
      </w:r>
    </w:p>
    <w:p>
      <w:r>
        <w:t xml:space="preserve">Recently passed entries:</w:t>
      </w:r>
    </w:p>
    <w:p>
      <w:pPr>
        <w:pStyle w:val="Heading2"/>
      </w:pPr>
      <w:r>
        <w:t xml:space="preserve">Subscribe or download</w:t>
      </w:r>
    </w:p>
    <w:p>
      <w:r>
        <w:t xml:space="preserve">The same entries are published as iCalendar, so they can live in whatever calendar you already use. The site shows buttons for this; the URLs are here so they also work from Obsidian, a phone, or a script.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Feed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URL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Everything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rFonts w:ascii="Consolas" w:hAnsi="Consolas"/>
                <w:sz w:val="19"/>
              </w:rPr>
              <w:t xml:space="preserve">https://agoramores.com/calendar.ics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Holidays only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rFonts w:ascii="Consolas" w:hAnsi="Consolas"/>
                <w:sz w:val="19"/>
              </w:rPr>
              <w:t xml:space="preserve">https://agoramores.com/calendar/holidays.ics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One month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rFonts w:ascii="Consolas" w:hAnsi="Consolas"/>
                <w:sz w:val="19"/>
              </w:rPr>
              <w:t xml:space="preserve">https://agoramores.com/calendar/2026-09.ics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Events section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rFonts w:ascii="Consolas" w:hAnsi="Consolas"/>
                <w:sz w:val="19"/>
              </w:rPr>
              <w:t xml:space="preserve">https://agoramores.com/events.ics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 single entry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rFonts w:ascii="Consolas" w:hAnsi="Consolas"/>
                <w:sz w:val="19"/>
              </w:rPr>
              <w:t xml:space="preserve">https://agoramores.com/events/2026-08-22-ridge-day-hike.ics</w:t>
            </w:r>
          </w:p>
        </w:tc>
      </w:tr>
    </w:tbl>
    <w:p/>
    <w:p>
      <w:r>
        <w:rPr>
          <w:b/>
        </w:rPr>
        <w:t xml:space="preserve">Subscribing</w:t>
      </w:r>
      <w:r>
        <w:t xml:space="preserve"> keeps the calendar updating as entries change. Swap </w:t>
      </w:r>
      <w:r>
        <w:rPr>
          <w:rFonts w:ascii="Consolas" w:hAnsi="Consolas"/>
          <w:sz w:val="19"/>
        </w:rPr>
        <w:t xml:space="preserve">https://</w:t>
      </w:r>
      <w:r>
        <w:t xml:space="preserve"> for </w:t>
      </w:r>
      <w:r>
        <w:rPr>
          <w:rFonts w:ascii="Consolas" w:hAnsi="Consolas"/>
          <w:sz w:val="19"/>
        </w:rPr>
        <w:t xml:space="preserve">webcal://</w:t>
      </w:r>
      <w:r>
        <w:t xml:space="preserve"> and your calendar app will usually offer to subscribe directly.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Google Calendar</w:t>
      </w:r>
      <w:r>
        <w:t xml:space="preserve"> — Other calendars → </w:t>
      </w:r>
      <w:r>
        <w:rPr>
          <w:i/>
        </w:rPr>
        <w:t xml:space="preserve">From URL</w:t>
      </w:r>
      <w:r>
        <w:t xml:space="preserve">, paste the </w:t>
      </w:r>
      <w:r>
        <w:rPr>
          <w:rFonts w:ascii="Consolas" w:hAnsi="Consolas"/>
          <w:sz w:val="19"/>
        </w:rPr>
        <w:t xml:space="preserve">https://</w:t>
      </w:r>
      <w:r>
        <w:t xml:space="preserve"> form.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Outlook</w:t>
      </w:r>
      <w:r>
        <w:t xml:space="preserve"> — Add calendar → </w:t>
      </w:r>
      <w:r>
        <w:rPr>
          <w:i/>
        </w:rPr>
        <w:t xml:space="preserve">Subscribe from web</w:t>
      </w:r>
      <w:r>
        <w:t xml:space="preserve">, paste the </w:t>
      </w:r>
      <w:r>
        <w:rPr>
          <w:rFonts w:ascii="Consolas" w:hAnsi="Consolas"/>
          <w:sz w:val="19"/>
        </w:rPr>
        <w:t xml:space="preserve">https://</w:t>
      </w:r>
      <w:r>
        <w:t xml:space="preserve"> form.</w:t>
      </w:r>
    </w:p>
    <w:p>
      <w:pPr>
        <w:pStyle w:val="ListParagraph"/>
        <w:numPr>
          <w:ilvl w:val="0"/>
          <w:numId w:val="1"/>
        </w:numPr>
      </w:pPr>
      <w:hyperlink r:id="rId107">
        <w:r>
          <w:rPr>
            <w:b/>
            <w:color w:val="1F4E79"/>
            <w:u w:val="single"/>
          </w:rPr>
          <w:t xml:space="preserve">Apple</w:t>
        </w:r>
      </w:hyperlink>
      <w:r>
        <w:rPr>
          <w:b/>
        </w:rPr>
        <w:t xml:space="preserve"> Calendar</w:t>
      </w:r>
      <w:r>
        <w:t xml:space="preserve"> — File → </w:t>
      </w:r>
      <w:r>
        <w:rPr>
          <w:i/>
        </w:rPr>
        <w:t xml:space="preserve">New Calendar Subscription</w:t>
      </w:r>
      <w:r>
        <w:t xml:space="preserve">, paste the </w:t>
      </w:r>
      <w:r>
        <w:rPr>
          <w:rFonts w:ascii="Consolas" w:hAnsi="Consolas"/>
          <w:sz w:val="19"/>
        </w:rPr>
        <w:t xml:space="preserve">webcal://</w:t>
      </w:r>
      <w:r>
        <w:t xml:space="preserve"> form.</w:t>
      </w:r>
    </w:p>
    <w:p>
      <w:r>
        <w:rPr>
          <w:b/>
        </w:rPr>
        <w:t xml:space="preserve">Downloading</w:t>
      </w:r>
      <w:r>
        <w:t xml:space="preserve"> adds a one-time snapshot that will never update. Append </w:t>
      </w:r>
      <w:r>
        <w:rPr>
          <w:rFonts w:ascii="Consolas" w:hAnsi="Consolas"/>
          <w:sz w:val="19"/>
        </w:rPr>
        <w:t xml:space="preserve">?download=1</w:t>
      </w:r>
      <w:r>
        <w:t xml:space="preserve"> to any feed URL to get a saved file instead of a subscription.</w:t>
      </w:r>
    </w:p>
    <w:p>
      <w:r>
        <w:t xml:space="preserve">Feeds carry a twelve-hour refresh hint, and each entry keeps a stable identifier derived from its content path — so re-subscribing updates entries in place rather than creating duplicates. Moving or renaming a page does change that identifier, which subscribers see as the old entry disappearing and a new one arriving.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Holidays</w:t>
        </w:r>
      </w:hyperlink>
      <w:r>
        <w:t xml:space="preserve"> — the holiday layer, and the calendar the front page shows.</w:t>
      </w:r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Seasons</w:t>
        </w:r>
      </w:hyperlink>
      <w:r>
        <w:t xml:space="preserve"> — the seasonal activities calendar for Columbus and Ohio: what to plant, where to go outdoors, and what is on, season by season.</w:t>
      </w:r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international observance reference this calendar draws its observance entries from.</w:t>
      </w:r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September Theme</w:t>
        </w:r>
      </w:hyperlink>
      <w:r>
        <w:t xml:space="preserve"> and </w:t>
      </w:r>
      <w:hyperlink r:id="rId112">
        <w:r>
          <w:rPr>
            <w:color w:val="1F4E79"/>
            <w:u w:val="single"/>
          </w:rPr>
          <w:t xml:space="preserve">October Theme</w:t>
        </w:r>
      </w:hyperlink>
      <w:r>
        <w:t xml:space="preserve"> — the seasonal intentions behind each month.</w:t>
      </w:r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agCom To-Do List</w:t>
        </w:r>
      </w:hyperlink>
      <w:r>
        <w:t xml:space="preserve"> — open work that is not date-bound.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" TargetMode="External"/><Relationship Id="rId101" Type="http://schemas.openxmlformats.org/officeDocument/2006/relationships/hyperlink" Target="https://www.agoramores.com/calendar/lunar-calendar" TargetMode="External"/><Relationship Id="rId102" Type="http://schemas.openxmlformats.org/officeDocument/2006/relationships/hyperlink" Target="https://www.agoramores.com/calendar/seasons/portal" TargetMode="External"/><Relationship Id="rId103" Type="http://schemas.openxmlformats.org/officeDocument/2006/relationships/hyperlink" Target="https://www.agoramores.com/events/portal" TargetMode="External"/><Relationship Id="rId104" Type="http://schemas.openxmlformats.org/officeDocument/2006/relationships/hyperlink" Target="https://www.agoramores.com/calendar/2026-09" TargetMode="External"/><Relationship Id="rId105" Type="http://schemas.openxmlformats.org/officeDocument/2006/relationships/hyperlink" Target="https://www.agoramores.com/calendar/holidays/portal" TargetMode="External"/><Relationship Id="rId106" Type="http://schemas.openxmlformats.org/officeDocument/2006/relationships/hyperlink" Target="https://www.agoramores.com/portal" TargetMode="External"/><Relationship Id="rId107" Type="http://schemas.openxmlformats.org/officeDocument/2006/relationships/hyperlink" Target="https://www.agoramores.com/permaculture/seeds/apple" TargetMode="External"/><Relationship Id="rId108" Type="http://schemas.openxmlformats.org/officeDocument/2006/relationships/hyperlink" Target="https://www.agoramores.com/calendar/holidays/portal" TargetMode="External"/><Relationship Id="rId109" Type="http://schemas.openxmlformats.org/officeDocument/2006/relationships/hyperlink" Target="https://www.agoramores.com/calendar/seasons/portal" TargetMode="External"/><Relationship Id="rId110" Type="http://schemas.openxmlformats.org/officeDocument/2006/relationships/hyperlink" Target="https://www.agoramores.com/calendar/yearly-calendar-2026" TargetMode="External"/><Relationship Id="rId111" Type="http://schemas.openxmlformats.org/officeDocument/2006/relationships/hyperlink" Target="https://www.agoramores.com/calendar/september-theme" TargetMode="External"/><Relationship Id="rId112" Type="http://schemas.openxmlformats.org/officeDocument/2006/relationships/hyperlink" Target="https://www.agoramores.com/calendar/october-theme" TargetMode="External"/><Relationship Id="rId113" Type="http://schemas.openxmlformats.org/officeDocument/2006/relationships/hyperlink" Target="https://www.agoramores.com/meta/agcom-to-do-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calendar</dc:title>
  <dc:creator>Agoramores</dc:creator>
  <cp:keywords>calendar, leisure</cp:keywords>
  <dcterms:created xsi:type="dcterms:W3CDTF">2026-08-22T00:33:16Z</dcterms:created>
</cp:coreProperties>
</file>